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3544"/>
        <w:gridCol w:w="5528"/>
      </w:tblGrid>
      <w:tr w:rsidR="00A557EA" w:rsidRPr="00C22A18" w14:paraId="5342A102" w14:textId="77777777" w:rsidTr="00A557EA">
        <w:trPr>
          <w:trHeight w:val="851"/>
          <w:jc w:val="center"/>
        </w:trPr>
        <w:tc>
          <w:tcPr>
            <w:tcW w:w="1953" w:type="pct"/>
          </w:tcPr>
          <w:p w14:paraId="06F3C985" w14:textId="77777777" w:rsidR="00A557EA" w:rsidRPr="00C22A18" w:rsidRDefault="00A557EA" w:rsidP="00A557EA">
            <w:pPr>
              <w:spacing w:after="0" w:line="240" w:lineRule="auto"/>
              <w:jc w:val="center"/>
              <w:rPr>
                <w:rFonts w:eastAsia="MS Mincho" w:cs="Times New Roman"/>
                <w:spacing w:val="-4"/>
                <w:kern w:val="0"/>
                <w:szCs w:val="26"/>
                <w:highlight w:val="white"/>
                <w:lang w:val="vi-VN" w:eastAsia="ja-JP"/>
                <w14:ligatures w14:val="none"/>
              </w:rPr>
            </w:pPr>
            <w:r w:rsidRPr="00C22A18">
              <w:rPr>
                <w:rFonts w:eastAsia="MS Mincho" w:cs="Times New Roman"/>
                <w:spacing w:val="-4"/>
                <w:kern w:val="0"/>
                <w:szCs w:val="26"/>
                <w:highlight w:val="white"/>
                <w:lang w:val="vi-VN" w:eastAsia="ja-JP"/>
                <w14:ligatures w14:val="none"/>
              </w:rPr>
              <w:t xml:space="preserve">SỞ </w:t>
            </w:r>
            <w:r w:rsidRPr="00C22A18">
              <w:rPr>
                <w:rFonts w:eastAsia="MS Mincho" w:cs="Times New Roman"/>
                <w:spacing w:val="-4"/>
                <w:kern w:val="0"/>
                <w:szCs w:val="26"/>
                <w:highlight w:val="white"/>
                <w:lang w:eastAsia="ja-JP"/>
                <w14:ligatures w14:val="none"/>
              </w:rPr>
              <w:t>GD&amp;ĐT</w:t>
            </w:r>
            <w:r w:rsidRPr="00C22A18">
              <w:rPr>
                <w:rFonts w:eastAsia="MS Mincho" w:cs="Times New Roman"/>
                <w:spacing w:val="-4"/>
                <w:kern w:val="0"/>
                <w:szCs w:val="26"/>
                <w:highlight w:val="white"/>
                <w:lang w:val="vi-VN" w:eastAsia="ja-JP"/>
                <w14:ligatures w14:val="none"/>
              </w:rPr>
              <w:t xml:space="preserve"> ĐIỆN BIÊN</w:t>
            </w:r>
          </w:p>
          <w:p w14:paraId="5186ACEF" w14:textId="56CDD2D0" w:rsidR="00A557EA" w:rsidRPr="00C22A18" w:rsidRDefault="00A557EA" w:rsidP="00A557EA">
            <w:pPr>
              <w:spacing w:after="0" w:line="240" w:lineRule="auto"/>
              <w:jc w:val="center"/>
              <w:rPr>
                <w:rFonts w:eastAsia="MS Mincho" w:cs="Times New Roman"/>
                <w:b/>
                <w:kern w:val="0"/>
                <w:szCs w:val="26"/>
                <w:highlight w:val="white"/>
                <w:lang w:eastAsia="ja-JP"/>
                <w14:ligatures w14:val="none"/>
              </w:rPr>
            </w:pPr>
            <w:r w:rsidRPr="00C22A18">
              <w:rPr>
                <w:rFonts w:eastAsia="MS Mincho" w:cs="Times New Roman"/>
                <w:b/>
                <w:kern w:val="0"/>
                <w:szCs w:val="26"/>
                <w:highlight w:val="white"/>
                <w:u w:color="FF0000"/>
                <w:lang w:eastAsia="ja-JP"/>
                <w14:ligatures w14:val="none"/>
              </w:rPr>
              <w:t>TRƯỜNG</w:t>
            </w:r>
            <w:r w:rsidRPr="00C22A18">
              <w:rPr>
                <w:rFonts w:eastAsia="MS Mincho" w:cs="Times New Roman"/>
                <w:b/>
                <w:kern w:val="0"/>
                <w:szCs w:val="26"/>
                <w:highlight w:val="white"/>
                <w:lang w:eastAsia="ja-JP"/>
                <w14:ligatures w14:val="none"/>
              </w:rPr>
              <w:t xml:space="preserve"> THPT </w:t>
            </w:r>
            <w:r w:rsidR="00C22A18" w:rsidRPr="00C22A18">
              <w:rPr>
                <w:rFonts w:eastAsia="MS Mincho" w:cs="Times New Roman"/>
                <w:b/>
                <w:kern w:val="0"/>
                <w:szCs w:val="26"/>
                <w:highlight w:val="white"/>
                <w:lang w:eastAsia="ja-JP"/>
                <w14:ligatures w14:val="none"/>
              </w:rPr>
              <w:t>NÀ HỲ</w:t>
            </w:r>
          </w:p>
          <w:p w14:paraId="4D6280C2" w14:textId="048C296F" w:rsidR="00582D6E" w:rsidRPr="00C22A18" w:rsidRDefault="00582D6E" w:rsidP="00A557EA">
            <w:pPr>
              <w:spacing w:after="0" w:line="240" w:lineRule="auto"/>
              <w:jc w:val="center"/>
              <w:rPr>
                <w:rFonts w:eastAsia="MS Mincho" w:cs="Times New Roman"/>
                <w:kern w:val="0"/>
                <w:szCs w:val="26"/>
                <w:highlight w:val="white"/>
                <w:lang w:eastAsia="ja-JP"/>
                <w14:ligatures w14:val="none"/>
              </w:rPr>
            </w:pPr>
            <w:r w:rsidRPr="00C22A18">
              <w:rPr>
                <w:rFonts w:eastAsia="MS Mincho" w:cs="Times New Roman"/>
                <w:noProof/>
                <w:kern w:val="0"/>
                <w:szCs w:val="26"/>
                <w:highlight w:val="white"/>
                <w14:ligatures w14:val="none"/>
              </w:rPr>
              <mc:AlternateContent>
                <mc:Choice Requires="wps">
                  <w:drawing>
                    <wp:anchor distT="0" distB="0" distL="114300" distR="114300" simplePos="0" relativeHeight="251662336" behindDoc="0" locked="0" layoutInCell="1" allowOverlap="1" wp14:anchorId="73135297" wp14:editId="2739A65E">
                      <wp:simplePos x="0" y="0"/>
                      <wp:positionH relativeFrom="column">
                        <wp:posOffset>647700</wp:posOffset>
                      </wp:positionH>
                      <wp:positionV relativeFrom="paragraph">
                        <wp:posOffset>27305</wp:posOffset>
                      </wp:positionV>
                      <wp:extent cx="7569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A78B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15pt" to="110.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gw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9li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"/>
                  </w:pict>
                </mc:Fallback>
              </mc:AlternateContent>
            </w:r>
          </w:p>
          <w:p w14:paraId="36A540D0" w14:textId="45799386" w:rsidR="00A557EA" w:rsidRPr="00C22A18" w:rsidRDefault="00582D6E" w:rsidP="002A3049">
            <w:pPr>
              <w:spacing w:after="0" w:line="240" w:lineRule="auto"/>
              <w:jc w:val="center"/>
              <w:rPr>
                <w:rFonts w:eastAsia="MS Mincho" w:cs="Times New Roman"/>
                <w:kern w:val="0"/>
                <w:szCs w:val="26"/>
                <w:highlight w:val="white"/>
                <w:lang w:eastAsia="ja-JP"/>
                <w14:ligatures w14:val="none"/>
              </w:rPr>
            </w:pPr>
            <w:r w:rsidRPr="00C22A18">
              <w:rPr>
                <w:rFonts w:eastAsia="MS Mincho" w:cs="Times New Roman"/>
                <w:kern w:val="0"/>
                <w:szCs w:val="26"/>
                <w:highlight w:val="white"/>
                <w:lang w:eastAsia="ja-JP"/>
                <w14:ligatures w14:val="none"/>
              </w:rPr>
              <w:t>Số:        /BC-THPTN</w:t>
            </w:r>
            <w:r w:rsidR="002A3049">
              <w:rPr>
                <w:rFonts w:eastAsia="MS Mincho" w:cs="Times New Roman"/>
                <w:kern w:val="0"/>
                <w:szCs w:val="26"/>
                <w:highlight w:val="white"/>
                <w:lang w:eastAsia="ja-JP"/>
                <w14:ligatures w14:val="none"/>
              </w:rPr>
              <w:t>H</w:t>
            </w:r>
          </w:p>
        </w:tc>
        <w:tc>
          <w:tcPr>
            <w:tcW w:w="3047" w:type="pct"/>
          </w:tcPr>
          <w:p w14:paraId="7CB44C4B" w14:textId="77777777" w:rsidR="00A557EA" w:rsidRPr="00C22A18" w:rsidRDefault="00A557EA" w:rsidP="00A557EA">
            <w:pPr>
              <w:spacing w:after="0" w:line="240" w:lineRule="auto"/>
              <w:jc w:val="center"/>
              <w:rPr>
                <w:rFonts w:eastAsia="MS Mincho" w:cs="Times New Roman"/>
                <w:b/>
                <w:spacing w:val="-6"/>
                <w:kern w:val="0"/>
                <w:szCs w:val="26"/>
                <w:highlight w:val="white"/>
                <w:lang w:eastAsia="ja-JP"/>
                <w14:ligatures w14:val="none"/>
              </w:rPr>
            </w:pPr>
            <w:r w:rsidRPr="00C22A18">
              <w:rPr>
                <w:rFonts w:eastAsia="MS Mincho" w:cs="Times New Roman"/>
                <w:b/>
                <w:spacing w:val="-6"/>
                <w:kern w:val="0"/>
                <w:szCs w:val="26"/>
                <w:highlight w:val="white"/>
                <w:lang w:eastAsia="ja-JP"/>
                <w14:ligatures w14:val="none"/>
              </w:rPr>
              <w:t>CỘNG HÒA XÃ HỘI CHỦ NGHĨA VIỆT NAM</w:t>
            </w:r>
          </w:p>
          <w:p w14:paraId="2BDFC632" w14:textId="77777777" w:rsidR="00A557EA" w:rsidRPr="00C22A18" w:rsidRDefault="00A557EA" w:rsidP="00A557EA">
            <w:pPr>
              <w:spacing w:after="0" w:line="240" w:lineRule="auto"/>
              <w:jc w:val="center"/>
              <w:rPr>
                <w:rFonts w:eastAsia="MS Mincho" w:cs="Times New Roman"/>
                <w:b/>
                <w:kern w:val="0"/>
                <w:sz w:val="28"/>
                <w:szCs w:val="26"/>
                <w:highlight w:val="white"/>
                <w:lang w:eastAsia="ja-JP"/>
                <w14:ligatures w14:val="none"/>
              </w:rPr>
            </w:pPr>
            <w:r w:rsidRPr="00C22A18">
              <w:rPr>
                <w:rFonts w:eastAsia="MS Mincho" w:cs="Times New Roman"/>
                <w:b/>
                <w:kern w:val="0"/>
                <w:sz w:val="28"/>
                <w:szCs w:val="26"/>
                <w:highlight w:val="white"/>
                <w:lang w:eastAsia="ja-JP"/>
                <w14:ligatures w14:val="none"/>
              </w:rPr>
              <w:t>Độc lập - Tự do - Hạnh phúc</w:t>
            </w:r>
          </w:p>
          <w:p w14:paraId="11743122" w14:textId="011E96F5" w:rsidR="003C45AB" w:rsidRPr="00C22A18" w:rsidRDefault="003C45AB" w:rsidP="00A557EA">
            <w:pPr>
              <w:spacing w:after="0" w:line="240" w:lineRule="auto"/>
              <w:jc w:val="center"/>
              <w:rPr>
                <w:rFonts w:eastAsia="MS Mincho" w:cs="Times New Roman"/>
                <w:b/>
                <w:kern w:val="0"/>
                <w:szCs w:val="26"/>
                <w:highlight w:val="white"/>
                <w:lang w:eastAsia="ja-JP"/>
                <w14:ligatures w14:val="none"/>
              </w:rPr>
            </w:pPr>
            <w:r w:rsidRPr="00C22A18">
              <w:rPr>
                <w:rFonts w:eastAsia="MS Mincho" w:cs="Times New Roman"/>
                <w:b/>
                <w:noProof/>
                <w:kern w:val="0"/>
                <w:szCs w:val="26"/>
                <w:highlight w:val="white"/>
                <w14:ligatures w14:val="none"/>
              </w:rPr>
              <mc:AlternateContent>
                <mc:Choice Requires="wps">
                  <w:drawing>
                    <wp:anchor distT="0" distB="0" distL="114300" distR="114300" simplePos="0" relativeHeight="251663360" behindDoc="0" locked="0" layoutInCell="1" allowOverlap="1" wp14:anchorId="0C2335A2" wp14:editId="5476F8CF">
                      <wp:simplePos x="0" y="0"/>
                      <wp:positionH relativeFrom="column">
                        <wp:posOffset>598805</wp:posOffset>
                      </wp:positionH>
                      <wp:positionV relativeFrom="paragraph">
                        <wp:posOffset>32385</wp:posOffset>
                      </wp:positionV>
                      <wp:extent cx="21456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06E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2.55pt" to="216.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8I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"/>
                  </w:pict>
                </mc:Fallback>
              </mc:AlternateContent>
            </w:r>
          </w:p>
          <w:p w14:paraId="42C323D6" w14:textId="3DE6903F" w:rsidR="00A557EA" w:rsidRPr="00C22A18" w:rsidRDefault="00C22A18" w:rsidP="00A557EA">
            <w:pPr>
              <w:spacing w:after="0" w:line="240" w:lineRule="auto"/>
              <w:jc w:val="center"/>
              <w:rPr>
                <w:rFonts w:eastAsia="MS Mincho" w:cs="Times New Roman"/>
                <w:i/>
                <w:kern w:val="0"/>
                <w:szCs w:val="26"/>
                <w:highlight w:val="white"/>
                <w:lang w:eastAsia="ja-JP"/>
                <w14:ligatures w14:val="none"/>
              </w:rPr>
            </w:pPr>
            <w:r w:rsidRPr="00C22A18">
              <w:rPr>
                <w:rFonts w:eastAsia="MS Mincho" w:cs="Times New Roman"/>
                <w:i/>
                <w:kern w:val="0"/>
                <w:szCs w:val="26"/>
                <w:highlight w:val="white"/>
                <w:lang w:eastAsia="ja-JP"/>
                <w14:ligatures w14:val="none"/>
              </w:rPr>
              <w:t>Nà Hỳ</w:t>
            </w:r>
            <w:r w:rsidR="002F5120">
              <w:rPr>
                <w:rFonts w:eastAsia="MS Mincho" w:cs="Times New Roman"/>
                <w:i/>
                <w:kern w:val="0"/>
                <w:szCs w:val="26"/>
                <w:highlight w:val="white"/>
                <w:lang w:eastAsia="ja-JP"/>
                <w14:ligatures w14:val="none"/>
              </w:rPr>
              <w:t xml:space="preserve">, ngày </w:t>
            </w:r>
            <w:r w:rsidR="00FE47C0">
              <w:rPr>
                <w:rFonts w:eastAsia="MS Mincho" w:cs="Times New Roman"/>
                <w:i/>
                <w:kern w:val="0"/>
                <w:szCs w:val="26"/>
                <w:highlight w:val="white"/>
                <w:lang w:eastAsia="ja-JP"/>
                <w14:ligatures w14:val="none"/>
              </w:rPr>
              <w:t>31</w:t>
            </w:r>
            <w:r w:rsidR="002F5120">
              <w:rPr>
                <w:rFonts w:eastAsia="MS Mincho" w:cs="Times New Roman"/>
                <w:i/>
                <w:kern w:val="0"/>
                <w:szCs w:val="26"/>
                <w:highlight w:val="white"/>
                <w:lang w:eastAsia="ja-JP"/>
                <w14:ligatures w14:val="none"/>
              </w:rPr>
              <w:t xml:space="preserve"> tháng </w:t>
            </w:r>
            <w:r w:rsidR="00FE47C0">
              <w:rPr>
                <w:rFonts w:eastAsia="MS Mincho" w:cs="Times New Roman"/>
                <w:i/>
                <w:kern w:val="0"/>
                <w:szCs w:val="26"/>
                <w:highlight w:val="white"/>
                <w:lang w:eastAsia="ja-JP"/>
                <w14:ligatures w14:val="none"/>
              </w:rPr>
              <w:t>12</w:t>
            </w:r>
            <w:r w:rsidR="002F5120">
              <w:rPr>
                <w:rFonts w:eastAsia="MS Mincho" w:cs="Times New Roman"/>
                <w:i/>
                <w:kern w:val="0"/>
                <w:szCs w:val="26"/>
                <w:highlight w:val="white"/>
                <w:lang w:eastAsia="ja-JP"/>
                <w14:ligatures w14:val="none"/>
              </w:rPr>
              <w:t xml:space="preserve"> năm 202</w:t>
            </w:r>
            <w:r w:rsidR="00FE47C0">
              <w:rPr>
                <w:rFonts w:eastAsia="MS Mincho" w:cs="Times New Roman"/>
                <w:i/>
                <w:kern w:val="0"/>
                <w:szCs w:val="26"/>
                <w:highlight w:val="white"/>
                <w:lang w:eastAsia="ja-JP"/>
                <w14:ligatures w14:val="none"/>
              </w:rPr>
              <w:t>5</w:t>
            </w:r>
          </w:p>
        </w:tc>
      </w:tr>
    </w:tbl>
    <w:p w14:paraId="2CD39E09" w14:textId="77777777" w:rsidR="00582D6E" w:rsidRPr="00C22A18" w:rsidRDefault="00582D6E" w:rsidP="006C71E8">
      <w:pPr>
        <w:widowControl w:val="0"/>
        <w:spacing w:after="0" w:line="240" w:lineRule="auto"/>
        <w:jc w:val="center"/>
        <w:rPr>
          <w:rFonts w:eastAsia="Times New Roman" w:cs="Times New Roman"/>
          <w:b/>
          <w:bCs/>
          <w:color w:val="000000"/>
          <w:kern w:val="0"/>
          <w:szCs w:val="26"/>
          <w:highlight w:val="white"/>
          <w:lang w:eastAsia="vi-VN" w:bidi="vi-VN"/>
          <w14:ligatures w14:val="none"/>
        </w:rPr>
      </w:pPr>
    </w:p>
    <w:p w14:paraId="435BB89D" w14:textId="422292D5" w:rsidR="006C71E8" w:rsidRPr="00C22A18" w:rsidRDefault="00CE7C3C" w:rsidP="006C71E8">
      <w:pPr>
        <w:widowControl w:val="0"/>
        <w:spacing w:after="0" w:line="240" w:lineRule="auto"/>
        <w:jc w:val="center"/>
        <w:rPr>
          <w:rFonts w:eastAsia="Times New Roman" w:cs="Times New Roman"/>
          <w:b/>
          <w:color w:val="000000"/>
          <w:kern w:val="0"/>
          <w:szCs w:val="26"/>
          <w:highlight w:val="white"/>
          <w:lang w:eastAsia="vi-VN" w:bidi="vi-VN"/>
          <w14:ligatures w14:val="none"/>
        </w:rPr>
      </w:pPr>
      <w:r w:rsidRPr="00C22A18">
        <w:rPr>
          <w:rFonts w:eastAsia="Times New Roman" w:cs="Times New Roman"/>
          <w:b/>
          <w:bCs/>
          <w:color w:val="000000"/>
          <w:kern w:val="0"/>
          <w:szCs w:val="26"/>
          <w:highlight w:val="white"/>
          <w:lang w:eastAsia="vi-VN" w:bidi="vi-VN"/>
          <w14:ligatures w14:val="none"/>
        </w:rPr>
        <w:t>BÁO CÁO THƯỜNG NIÊN</w:t>
      </w:r>
      <w:r w:rsidR="009F1B7C" w:rsidRPr="00C22A18">
        <w:rPr>
          <w:rFonts w:eastAsia="Times New Roman" w:cs="Times New Roman"/>
          <w:b/>
          <w:bCs/>
          <w:color w:val="000000"/>
          <w:kern w:val="0"/>
          <w:szCs w:val="26"/>
          <w:highlight w:val="white"/>
          <w:lang w:eastAsia="vi-VN" w:bidi="vi-VN"/>
          <w14:ligatures w14:val="none"/>
        </w:rPr>
        <w:t xml:space="preserve"> </w:t>
      </w:r>
      <w:r w:rsidRPr="00C22A18">
        <w:rPr>
          <w:rFonts w:eastAsia="Times New Roman" w:cs="Times New Roman"/>
          <w:b/>
          <w:color w:val="000000"/>
          <w:kern w:val="0"/>
          <w:szCs w:val="26"/>
          <w:highlight w:val="white"/>
          <w:lang w:eastAsia="vi-VN" w:bidi="vi-VN"/>
          <w14:ligatures w14:val="none"/>
        </w:rPr>
        <w:t>NĂM 202</w:t>
      </w:r>
      <w:r w:rsidR="00C22A18" w:rsidRPr="00C22A18">
        <w:rPr>
          <w:rFonts w:eastAsia="Times New Roman" w:cs="Times New Roman"/>
          <w:b/>
          <w:color w:val="000000"/>
          <w:kern w:val="0"/>
          <w:szCs w:val="26"/>
          <w:highlight w:val="white"/>
          <w:lang w:eastAsia="vi-VN" w:bidi="vi-VN"/>
          <w14:ligatures w14:val="none"/>
        </w:rPr>
        <w:t>5</w:t>
      </w:r>
    </w:p>
    <w:p w14:paraId="7ECB2E6E" w14:textId="77777777" w:rsidR="003C45AB" w:rsidRPr="00C22A18" w:rsidRDefault="006C71E8" w:rsidP="003C45AB">
      <w:pPr>
        <w:widowControl w:val="0"/>
        <w:tabs>
          <w:tab w:val="left" w:pos="775"/>
        </w:tabs>
        <w:spacing w:before="120" w:after="120" w:line="240" w:lineRule="auto"/>
        <w:rPr>
          <w:rFonts w:eastAsia="Times New Roman" w:cs="Times New Roman"/>
          <w:b/>
          <w:bCs/>
          <w:color w:val="000000"/>
          <w:kern w:val="0"/>
          <w:szCs w:val="26"/>
          <w:highlight w:val="white"/>
          <w:lang w:eastAsia="vi-VN" w:bidi="vi-VN"/>
          <w14:ligatures w14:val="none"/>
        </w:rPr>
      </w:pPr>
      <w:r w:rsidRPr="00C22A18">
        <w:rPr>
          <w:rFonts w:eastAsia="Times New Roman" w:cs="Times New Roman"/>
          <w:b/>
          <w:bCs/>
          <w:color w:val="000000"/>
          <w:kern w:val="0"/>
          <w:szCs w:val="26"/>
          <w:highlight w:val="white"/>
          <w:lang w:eastAsia="vi-VN" w:bidi="vi-VN"/>
          <w14:ligatures w14:val="none"/>
        </w:rPr>
        <w:tab/>
      </w:r>
    </w:p>
    <w:p w14:paraId="17C5F5DB" w14:textId="36270193" w:rsidR="006C71E8" w:rsidRPr="00C22A18" w:rsidRDefault="003C45AB" w:rsidP="003C45AB">
      <w:pPr>
        <w:widowControl w:val="0"/>
        <w:tabs>
          <w:tab w:val="left" w:pos="775"/>
        </w:tabs>
        <w:spacing w:before="120" w:after="120" w:line="240" w:lineRule="auto"/>
        <w:rPr>
          <w:rFonts w:eastAsia="Times New Roman" w:cs="Times New Roman"/>
          <w:b/>
          <w:bCs/>
          <w:kern w:val="0"/>
          <w:szCs w:val="26"/>
          <w:highlight w:val="white"/>
          <w:lang w:eastAsia="vi-VN" w:bidi="vi-VN"/>
          <w14:ligatures w14:val="none"/>
        </w:rPr>
      </w:pPr>
      <w:r w:rsidRPr="00C22A18">
        <w:rPr>
          <w:rFonts w:eastAsia="Times New Roman" w:cs="Times New Roman"/>
          <w:b/>
          <w:bCs/>
          <w:color w:val="000000"/>
          <w:kern w:val="0"/>
          <w:szCs w:val="26"/>
          <w:highlight w:val="white"/>
          <w:lang w:eastAsia="vi-VN" w:bidi="vi-VN"/>
          <w14:ligatures w14:val="none"/>
        </w:rPr>
        <w:tab/>
      </w:r>
      <w:r w:rsidR="006C71E8" w:rsidRPr="00C22A18">
        <w:rPr>
          <w:rFonts w:eastAsia="Times New Roman" w:cs="Times New Roman"/>
          <w:b/>
          <w:bCs/>
          <w:kern w:val="0"/>
          <w:szCs w:val="26"/>
          <w:highlight w:val="white"/>
          <w:lang w:eastAsia="vi-VN" w:bidi="vi-VN"/>
          <w14:ligatures w14:val="none"/>
        </w:rPr>
        <w:t xml:space="preserve">I. </w:t>
      </w:r>
      <w:r w:rsidR="006C71E8" w:rsidRPr="00C22A18">
        <w:rPr>
          <w:rFonts w:eastAsia="Times New Roman" w:cs="Times New Roman"/>
          <w:b/>
          <w:bCs/>
          <w:kern w:val="0"/>
          <w:szCs w:val="26"/>
          <w:highlight w:val="white"/>
          <w:lang w:val="vi-VN" w:eastAsia="vi-VN" w:bidi="vi-VN"/>
          <w14:ligatures w14:val="none"/>
        </w:rPr>
        <w:t>THÔNG TIN CHUNG V</w:t>
      </w:r>
      <w:r w:rsidR="006C71E8" w:rsidRPr="00C22A18">
        <w:rPr>
          <w:rFonts w:eastAsia="Times New Roman" w:cs="Times New Roman"/>
          <w:b/>
          <w:bCs/>
          <w:kern w:val="0"/>
          <w:szCs w:val="26"/>
          <w:highlight w:val="white"/>
          <w:lang w:eastAsia="vi-VN" w:bidi="vi-VN"/>
          <w14:ligatures w14:val="none"/>
        </w:rPr>
        <w:t>Ề</w:t>
      </w:r>
      <w:r w:rsidR="006C71E8" w:rsidRPr="00C22A18">
        <w:rPr>
          <w:rFonts w:eastAsia="Times New Roman" w:cs="Times New Roman"/>
          <w:b/>
          <w:bCs/>
          <w:kern w:val="0"/>
          <w:szCs w:val="26"/>
          <w:highlight w:val="white"/>
          <w:lang w:val="vi-VN" w:eastAsia="vi-VN" w:bidi="vi-VN"/>
          <w14:ligatures w14:val="none"/>
        </w:rPr>
        <w:t xml:space="preserve"> </w:t>
      </w:r>
      <w:r w:rsidR="006C71E8" w:rsidRPr="00C22A18">
        <w:rPr>
          <w:rFonts w:eastAsia="Times New Roman" w:cs="Times New Roman"/>
          <w:b/>
          <w:bCs/>
          <w:kern w:val="0"/>
          <w:szCs w:val="26"/>
          <w:highlight w:val="white"/>
          <w:lang w:eastAsia="vi-VN" w:bidi="vi-VN"/>
          <w14:ligatures w14:val="none"/>
        </w:rPr>
        <w:t>CƠ</w:t>
      </w:r>
      <w:r w:rsidR="006C71E8" w:rsidRPr="00C22A18">
        <w:rPr>
          <w:rFonts w:eastAsia="Times New Roman" w:cs="Times New Roman"/>
          <w:b/>
          <w:bCs/>
          <w:kern w:val="0"/>
          <w:szCs w:val="26"/>
          <w:highlight w:val="white"/>
          <w:lang w:val="vi-VN" w:eastAsia="vi-VN" w:bidi="vi-VN"/>
          <w14:ligatures w14:val="none"/>
        </w:rPr>
        <w:t xml:space="preserve"> S</w:t>
      </w:r>
      <w:r w:rsidR="006C71E8" w:rsidRPr="00C22A18">
        <w:rPr>
          <w:rFonts w:eastAsia="Times New Roman" w:cs="Times New Roman"/>
          <w:b/>
          <w:bCs/>
          <w:kern w:val="0"/>
          <w:szCs w:val="26"/>
          <w:highlight w:val="white"/>
          <w:lang w:eastAsia="vi-VN" w:bidi="vi-VN"/>
          <w14:ligatures w14:val="none"/>
        </w:rPr>
        <w:t>Ở</w:t>
      </w:r>
      <w:r w:rsidR="006C71E8" w:rsidRPr="00C22A18">
        <w:rPr>
          <w:rFonts w:eastAsia="Times New Roman" w:cs="Times New Roman"/>
          <w:b/>
          <w:bCs/>
          <w:kern w:val="0"/>
          <w:szCs w:val="26"/>
          <w:highlight w:val="white"/>
          <w:lang w:val="vi-VN" w:eastAsia="vi-VN" w:bidi="vi-VN"/>
          <w14:ligatures w14:val="none"/>
        </w:rPr>
        <w:t xml:space="preserve"> GIÁO DỤC</w:t>
      </w:r>
    </w:p>
    <w:p w14:paraId="1E04B02F" w14:textId="4DDB61A1" w:rsidR="006C71E8" w:rsidRPr="00C22A18"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r>
      <w:r w:rsidRPr="00C22A18">
        <w:rPr>
          <w:rFonts w:cs="Times New Roman"/>
          <w:b/>
          <w:bCs/>
          <w:szCs w:val="26"/>
          <w:highlight w:val="white"/>
        </w:rPr>
        <w:t>1. Tên cơ sở giáo dục:</w:t>
      </w:r>
      <w:r w:rsidRPr="00C22A18">
        <w:rPr>
          <w:rFonts w:cs="Times New Roman"/>
          <w:szCs w:val="26"/>
          <w:highlight w:val="white"/>
        </w:rPr>
        <w:t xml:space="preserve"> TRƯỜNG </w:t>
      </w:r>
      <w:r w:rsidR="00A557EA" w:rsidRPr="00C22A18">
        <w:rPr>
          <w:rFonts w:cs="Times New Roman"/>
          <w:szCs w:val="26"/>
          <w:highlight w:val="white"/>
        </w:rPr>
        <w:t xml:space="preserve">THPT </w:t>
      </w:r>
      <w:r w:rsidR="00C22A18" w:rsidRPr="00C22A18">
        <w:rPr>
          <w:rFonts w:cs="Times New Roman"/>
          <w:szCs w:val="26"/>
          <w:highlight w:val="white"/>
        </w:rPr>
        <w:t>NÀ HỲ</w:t>
      </w:r>
      <w:r w:rsidRPr="00C22A18">
        <w:rPr>
          <w:rFonts w:cs="Times New Roman"/>
          <w:szCs w:val="26"/>
          <w:highlight w:val="white"/>
        </w:rPr>
        <w:t xml:space="preserve">, </w:t>
      </w:r>
      <w:r w:rsidR="00C22A18" w:rsidRPr="00C22A18">
        <w:rPr>
          <w:rFonts w:cs="Times New Roman"/>
          <w:szCs w:val="26"/>
          <w:highlight w:val="white"/>
        </w:rPr>
        <w:t>XÃ</w:t>
      </w:r>
      <w:r w:rsidRPr="00C22A18">
        <w:rPr>
          <w:rFonts w:cs="Times New Roman"/>
          <w:szCs w:val="26"/>
          <w:highlight w:val="white"/>
        </w:rPr>
        <w:t xml:space="preserve"> </w:t>
      </w:r>
      <w:r w:rsidR="00C22A18" w:rsidRPr="00C22A18">
        <w:rPr>
          <w:rFonts w:cs="Times New Roman"/>
          <w:szCs w:val="26"/>
          <w:highlight w:val="white"/>
        </w:rPr>
        <w:t>NÀ HỲ</w:t>
      </w:r>
    </w:p>
    <w:p w14:paraId="3F184E7A" w14:textId="7FD5B0BB" w:rsidR="006C71E8" w:rsidRPr="00C22A18"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r>
      <w:r w:rsidRPr="00C22A18">
        <w:rPr>
          <w:rFonts w:cs="Times New Roman"/>
          <w:b/>
          <w:bCs/>
          <w:szCs w:val="26"/>
          <w:highlight w:val="white"/>
        </w:rPr>
        <w:t>2. Địa chỉ:</w:t>
      </w:r>
      <w:r w:rsidRPr="00C22A18">
        <w:rPr>
          <w:rFonts w:cs="Times New Roman"/>
          <w:szCs w:val="26"/>
          <w:highlight w:val="white"/>
        </w:rPr>
        <w:t xml:space="preserve"> Bản </w:t>
      </w:r>
      <w:r w:rsidR="00C22A18" w:rsidRPr="00C22A18">
        <w:rPr>
          <w:rFonts w:cs="Times New Roman"/>
          <w:szCs w:val="26"/>
          <w:highlight w:val="white"/>
        </w:rPr>
        <w:t>Nà Hỳ 1</w:t>
      </w:r>
      <w:r w:rsidRPr="00C22A18">
        <w:rPr>
          <w:rFonts w:cs="Times New Roman"/>
          <w:szCs w:val="26"/>
          <w:highlight w:val="white"/>
        </w:rPr>
        <w:t xml:space="preserve">, xã </w:t>
      </w:r>
      <w:r w:rsidR="00C22A18" w:rsidRPr="00C22A18">
        <w:rPr>
          <w:rFonts w:cs="Times New Roman"/>
          <w:szCs w:val="26"/>
          <w:highlight w:val="white"/>
        </w:rPr>
        <w:t>Nà Hỳ</w:t>
      </w:r>
      <w:r w:rsidRPr="00C22A18">
        <w:rPr>
          <w:rFonts w:cs="Times New Roman"/>
          <w:szCs w:val="26"/>
          <w:highlight w:val="white"/>
        </w:rPr>
        <w:t>, tỉnh Điện Biên</w:t>
      </w:r>
    </w:p>
    <w:p w14:paraId="14814B77" w14:textId="6FCDFF25" w:rsidR="006C71E8" w:rsidRPr="00C22A18"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xml:space="preserve">- Điện thoại: </w:t>
      </w:r>
      <w:r w:rsidR="00E06F95" w:rsidRPr="00C22A18">
        <w:rPr>
          <w:rFonts w:cs="Times New Roman"/>
          <w:szCs w:val="26"/>
        </w:rPr>
        <w:t>02156.286.899</w:t>
      </w:r>
    </w:p>
    <w:p w14:paraId="31BC3147" w14:textId="0D18EE42" w:rsidR="006C71E8" w:rsidRPr="00C22A18"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xml:space="preserve">- Địa chỉ thư điện tử: </w:t>
      </w:r>
      <w:r w:rsidR="00F36633" w:rsidRPr="00FE47C0">
        <w:rPr>
          <w:rFonts w:cs="Times New Roman"/>
          <w:szCs w:val="26"/>
          <w:highlight w:val="white"/>
          <w:u w:color="FF0000"/>
        </w:rPr>
        <w:t>th</w:t>
      </w:r>
      <w:r w:rsidR="00FE47C0" w:rsidRPr="00FE47C0">
        <w:rPr>
          <w:rFonts w:cs="Times New Roman"/>
          <w:szCs w:val="26"/>
          <w:u w:color="FF0000"/>
        </w:rPr>
        <w:t>ien3t.thptnahy@dienbien.edu,</w:t>
      </w:r>
      <w:r w:rsidR="00FE47C0">
        <w:rPr>
          <w:rFonts w:cs="Times New Roman"/>
          <w:szCs w:val="26"/>
          <w:u w:color="FF0000"/>
        </w:rPr>
        <w:t>.vn</w:t>
      </w:r>
    </w:p>
    <w:p w14:paraId="50722EA7" w14:textId="1B17ED71" w:rsidR="006C71E8" w:rsidRPr="00DE54FA"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xml:space="preserve">- Cổng thông tin điện tử: </w:t>
      </w:r>
      <w:r w:rsidR="00A61013" w:rsidRPr="00DE54FA">
        <w:rPr>
          <w:rFonts w:cs="Times New Roman"/>
          <w:szCs w:val="26"/>
        </w:rPr>
        <w:t>thptnahy@dienbien.edu.vn</w:t>
      </w:r>
    </w:p>
    <w:p w14:paraId="64DF07ED" w14:textId="77777777" w:rsidR="006C71E8" w:rsidRPr="00C22A18" w:rsidRDefault="006C71E8"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r>
      <w:r w:rsidRPr="00C22A18">
        <w:rPr>
          <w:rFonts w:cs="Times New Roman"/>
          <w:b/>
          <w:bCs/>
          <w:szCs w:val="26"/>
          <w:highlight w:val="white"/>
        </w:rPr>
        <w:t xml:space="preserve">3. Loại hình tổ chức: </w:t>
      </w:r>
      <w:r w:rsidRPr="00C22A18">
        <w:rPr>
          <w:rFonts w:cs="Times New Roman"/>
          <w:szCs w:val="26"/>
          <w:highlight w:val="white"/>
        </w:rPr>
        <w:t>Trường THPT công lập.</w:t>
      </w:r>
    </w:p>
    <w:p w14:paraId="416A3675" w14:textId="5B40046F" w:rsidR="006C71E8" w:rsidRPr="00C22A18" w:rsidRDefault="006C71E8"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4. Sứ mạng, tầm nhìn, mục tiêu của cơ sở giáo dục.</w:t>
      </w:r>
    </w:p>
    <w:p w14:paraId="4058048B" w14:textId="3F4E6AF2" w:rsidR="00C2128B" w:rsidRPr="00C22A18" w:rsidRDefault="00C2128B"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 xml:space="preserve">a) Sứ mạng của trường </w:t>
      </w:r>
      <w:r w:rsidR="00A557EA" w:rsidRPr="00C22A18">
        <w:rPr>
          <w:rFonts w:cs="Times New Roman"/>
          <w:b/>
          <w:bCs/>
          <w:szCs w:val="26"/>
          <w:highlight w:val="white"/>
        </w:rPr>
        <w:t xml:space="preserve">THPT </w:t>
      </w:r>
      <w:r w:rsidR="00C22A18" w:rsidRPr="00C22A18">
        <w:rPr>
          <w:rFonts w:cs="Times New Roman"/>
          <w:b/>
          <w:bCs/>
          <w:szCs w:val="26"/>
          <w:highlight w:val="white"/>
        </w:rPr>
        <w:t>Nà Hỳ</w:t>
      </w:r>
    </w:p>
    <w:p w14:paraId="1267D945" w14:textId="692E9014" w:rsidR="00C2128B" w:rsidRPr="00C22A18" w:rsidRDefault="00C2128B"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Xây dựng môi trường học tập, rèn luyện thân thiện, nền nếp, kỷ cương, chất lượng, nhân văn.</w:t>
      </w:r>
    </w:p>
    <w:p w14:paraId="3506D92D" w14:textId="3A5A39E4" w:rsidR="00C2128B" w:rsidRPr="00C22A18" w:rsidRDefault="00C2128B"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Đội ngũ vừa hồng vừa chuyên để mỗi cán bộ, giáo viên, nhân viên và học sinh đều có cơ hội phát triển tài năng, tư duy sáng tạo; tạo cơ hội cho học sinh phát huy hết những năng lực vốn có.</w:t>
      </w:r>
    </w:p>
    <w:p w14:paraId="62C65429" w14:textId="326BA583" w:rsidR="00C2128B" w:rsidRPr="00C22A18" w:rsidRDefault="00C2128B"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Hướng tới hoàn thành sứ mệnh “Công dân toàn cầu là sản phẩm của chúng tôi”.</w:t>
      </w:r>
    </w:p>
    <w:p w14:paraId="4BBF81E3" w14:textId="66B96994" w:rsidR="00C2128B" w:rsidRPr="00C22A18" w:rsidRDefault="00C2128B" w:rsidP="003C45AB">
      <w:pPr>
        <w:widowControl w:val="0"/>
        <w:tabs>
          <w:tab w:val="left" w:pos="775"/>
        </w:tabs>
        <w:spacing w:before="120" w:after="120" w:line="240" w:lineRule="auto"/>
        <w:jc w:val="both"/>
        <w:rPr>
          <w:rFonts w:cs="Times New Roman"/>
          <w:spacing w:val="-2"/>
          <w:szCs w:val="26"/>
          <w:highlight w:val="white"/>
        </w:rPr>
      </w:pPr>
      <w:r w:rsidRPr="00C22A18">
        <w:rPr>
          <w:rFonts w:cs="Times New Roman"/>
          <w:szCs w:val="26"/>
          <w:highlight w:val="white"/>
        </w:rPr>
        <w:tab/>
      </w:r>
      <w:r w:rsidRPr="00C22A18">
        <w:rPr>
          <w:rFonts w:cs="Times New Roman"/>
          <w:spacing w:val="-2"/>
          <w:szCs w:val="26"/>
          <w:highlight w:val="white"/>
        </w:rPr>
        <w:t>- Phong cách văn hóa giáo dục hiện đại mang đậm bản sắc dân tộc; phong cách giao tiếp và truyền đạt mới mẻ là nền tảng để nâng cao chất lượng giáo dục của nhà trường.</w:t>
      </w:r>
    </w:p>
    <w:p w14:paraId="10162D66" w14:textId="776446CA" w:rsidR="00C2128B" w:rsidRPr="00C22A18" w:rsidRDefault="00C2128B"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 xml:space="preserve">b) </w:t>
      </w:r>
      <w:r w:rsidR="009E4E03" w:rsidRPr="00C22A18">
        <w:rPr>
          <w:rFonts w:cs="Times New Roman"/>
          <w:b/>
          <w:bCs/>
          <w:szCs w:val="26"/>
          <w:highlight w:val="white"/>
        </w:rPr>
        <w:t xml:space="preserve">Tầm nhìn của trường </w:t>
      </w:r>
      <w:r w:rsidR="00A557EA" w:rsidRPr="00C22A18">
        <w:rPr>
          <w:rFonts w:cs="Times New Roman"/>
          <w:b/>
          <w:bCs/>
          <w:szCs w:val="26"/>
          <w:highlight w:val="white"/>
        </w:rPr>
        <w:t xml:space="preserve">THPT </w:t>
      </w:r>
      <w:r w:rsidR="00C22A18" w:rsidRPr="00C22A18">
        <w:rPr>
          <w:rFonts w:cs="Times New Roman"/>
          <w:b/>
          <w:bCs/>
          <w:szCs w:val="26"/>
          <w:highlight w:val="white"/>
        </w:rPr>
        <w:t>Nà Hỳ</w:t>
      </w:r>
    </w:p>
    <w:p w14:paraId="1EAEC018" w14:textId="39680FF9" w:rsidR="009E4E03" w:rsidRPr="00C22A18" w:rsidRDefault="009E4E03" w:rsidP="003C45AB">
      <w:pPr>
        <w:widowControl w:val="0"/>
        <w:tabs>
          <w:tab w:val="left" w:pos="775"/>
        </w:tabs>
        <w:spacing w:before="120" w:after="120" w:line="240" w:lineRule="auto"/>
        <w:jc w:val="both"/>
        <w:rPr>
          <w:rFonts w:cs="Times New Roman"/>
          <w:spacing w:val="-10"/>
          <w:szCs w:val="26"/>
          <w:highlight w:val="white"/>
        </w:rPr>
      </w:pPr>
      <w:r w:rsidRPr="00C22A18">
        <w:rPr>
          <w:rFonts w:cs="Times New Roman"/>
          <w:szCs w:val="26"/>
          <w:highlight w:val="white"/>
        </w:rPr>
        <w:tab/>
      </w:r>
      <w:r w:rsidRPr="00C22A18">
        <w:rPr>
          <w:rFonts w:cs="Times New Roman"/>
          <w:spacing w:val="-10"/>
          <w:szCs w:val="26"/>
          <w:highlight w:val="white"/>
        </w:rPr>
        <w:t>Đến năm 2030 trở thành một ngôi trường có chất lượng cao, giáo dục ra những học sinh tốt về đạo đức, giỏi về trí lực, mạnh khỏe về thể chất, có kỹ năng sống tốt, đáp ứng cho việc tiếp tục học lên các lớp trên hoặc đi vào cuộc sống; là nơi học sinh có thể tin tưởng, lựa chọn để học tập và rèn luyện; nơi giáo viên luôn có khát vọng vươn tới xuất sắc, thành đạt và hạnh phúc.</w:t>
      </w:r>
    </w:p>
    <w:p w14:paraId="3598F410" w14:textId="4B5E3AB8" w:rsidR="009E4E03" w:rsidRPr="00C22A18" w:rsidRDefault="009E4E03"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 xml:space="preserve">c) Giá trị cốt lõi </w:t>
      </w:r>
    </w:p>
    <w:p w14:paraId="47D7E167" w14:textId="78FF8653" w:rsidR="009E4E03" w:rsidRPr="00C22A18" w:rsidRDefault="009E4E03"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Yêu nước, nhân ái, chăm chỉ, trung thực, trách nhiệm.</w:t>
      </w:r>
    </w:p>
    <w:p w14:paraId="3FEF1338" w14:textId="7DD1040D" w:rsidR="009E4E03" w:rsidRPr="00C22A18" w:rsidRDefault="009E4E03"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Hòa nhập, dũng cảm, đam mê, thích ứng.</w:t>
      </w:r>
    </w:p>
    <w:p w14:paraId="51C12D46" w14:textId="412454A9" w:rsidR="009E4E03" w:rsidRPr="00C22A18" w:rsidRDefault="009E4E03"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d) Hệ thống giá trị cơ bản của nhà trường</w:t>
      </w:r>
    </w:p>
    <w:p w14:paraId="7AF2BFC7" w14:textId="29D0A10D" w:rsidR="009E4E03" w:rsidRPr="00C22A18" w:rsidRDefault="009E4E03"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Tinh thần, trách nhiệm                                   - Sáng tạo đổi mới</w:t>
      </w:r>
    </w:p>
    <w:p w14:paraId="4DB41DF8" w14:textId="43BF3867" w:rsidR="009E4E03" w:rsidRPr="00C22A18" w:rsidRDefault="009E4E03"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Hợp tác, chia sẻ                                              - Đoàn kết, dân chủ</w:t>
      </w:r>
    </w:p>
    <w:p w14:paraId="048267BA" w14:textId="19E3A89A" w:rsidR="009E4E03" w:rsidRPr="00C22A18" w:rsidRDefault="009E4E03"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Kỷ cương, nền nếp                                         - Truyền thống, hội nhập.</w:t>
      </w:r>
    </w:p>
    <w:p w14:paraId="6C3B1D82" w14:textId="620A1B46" w:rsidR="000313FE" w:rsidRPr="00C22A18" w:rsidRDefault="000313FE" w:rsidP="003C45AB">
      <w:pPr>
        <w:widowControl w:val="0"/>
        <w:tabs>
          <w:tab w:val="left" w:pos="775"/>
        </w:tabs>
        <w:spacing w:before="120" w:after="120" w:line="240" w:lineRule="auto"/>
        <w:jc w:val="both"/>
        <w:rPr>
          <w:rFonts w:cs="Times New Roman"/>
          <w:b/>
          <w:bCs/>
          <w:szCs w:val="26"/>
          <w:highlight w:val="white"/>
        </w:rPr>
      </w:pPr>
      <w:r w:rsidRPr="00C22A18">
        <w:rPr>
          <w:rFonts w:cs="Times New Roman"/>
          <w:szCs w:val="26"/>
          <w:highlight w:val="white"/>
        </w:rPr>
        <w:tab/>
      </w:r>
      <w:r w:rsidRPr="00C22A18">
        <w:rPr>
          <w:rFonts w:cs="Times New Roman"/>
          <w:b/>
          <w:bCs/>
          <w:szCs w:val="26"/>
          <w:highlight w:val="white"/>
        </w:rPr>
        <w:t xml:space="preserve">e) Mục tiêu của trường </w:t>
      </w:r>
      <w:r w:rsidR="00A557EA" w:rsidRPr="00C22A18">
        <w:rPr>
          <w:rFonts w:cs="Times New Roman"/>
          <w:b/>
          <w:bCs/>
          <w:szCs w:val="26"/>
          <w:highlight w:val="white"/>
        </w:rPr>
        <w:t xml:space="preserve">THPT </w:t>
      </w:r>
      <w:r w:rsidR="00C22A18" w:rsidRPr="00C22A18">
        <w:rPr>
          <w:rFonts w:cs="Times New Roman"/>
          <w:b/>
          <w:bCs/>
          <w:szCs w:val="26"/>
          <w:highlight w:val="white"/>
        </w:rPr>
        <w:t>Nà Hỳ</w:t>
      </w:r>
    </w:p>
    <w:p w14:paraId="5386C120" w14:textId="1CB6AF72" w:rsidR="000313FE" w:rsidRPr="00C22A18" w:rsidRDefault="000313FE" w:rsidP="003C45AB">
      <w:pPr>
        <w:widowControl w:val="0"/>
        <w:tabs>
          <w:tab w:val="left" w:pos="775"/>
        </w:tabs>
        <w:spacing w:before="120" w:after="120" w:line="240" w:lineRule="auto"/>
        <w:jc w:val="both"/>
        <w:rPr>
          <w:rFonts w:cs="Times New Roman"/>
          <w:szCs w:val="26"/>
          <w:highlight w:val="white"/>
        </w:rPr>
      </w:pPr>
      <w:r w:rsidRPr="00C22A18">
        <w:rPr>
          <w:rFonts w:cs="Times New Roman"/>
          <w:szCs w:val="26"/>
          <w:highlight w:val="white"/>
        </w:rPr>
        <w:tab/>
        <w:t xml:space="preserve">Xây dựng nhà trường có uy tín về chất lượng giáo dục, là mô hình giáo dục hiện </w:t>
      </w:r>
      <w:r w:rsidRPr="00C22A18">
        <w:rPr>
          <w:rFonts w:cs="Times New Roman"/>
          <w:szCs w:val="26"/>
          <w:highlight w:val="white"/>
        </w:rPr>
        <w:lastRenderedPageBreak/>
        <w:t>đại, tiên tiến phù hợp với xu thế phát triển của đất nước và thời đại.</w:t>
      </w:r>
    </w:p>
    <w:p w14:paraId="22B7EEBD" w14:textId="77777777" w:rsidR="006C71E8" w:rsidRPr="00C22A18" w:rsidRDefault="006C71E8" w:rsidP="003C45AB">
      <w:pPr>
        <w:pStyle w:val="NormalWeb"/>
        <w:shd w:val="clear" w:color="auto" w:fill="FFFFFF"/>
        <w:spacing w:before="120" w:beforeAutospacing="0" w:after="120" w:afterAutospacing="0"/>
        <w:ind w:firstLine="720"/>
        <w:rPr>
          <w:b/>
          <w:bCs/>
          <w:sz w:val="26"/>
          <w:szCs w:val="26"/>
          <w:highlight w:val="white"/>
        </w:rPr>
      </w:pPr>
      <w:r w:rsidRPr="00C22A18">
        <w:rPr>
          <w:b/>
          <w:bCs/>
          <w:sz w:val="26"/>
          <w:szCs w:val="26"/>
          <w:highlight w:val="white"/>
        </w:rPr>
        <w:t>5. Tóm tắt quá trình hình thành và phát triển của cơ sở giáo dục.</w:t>
      </w:r>
    </w:p>
    <w:p w14:paraId="776EB859" w14:textId="1778C482" w:rsidR="007F1F1E" w:rsidRPr="00C22A18" w:rsidRDefault="007F1F1E"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w:t>
      </w:r>
      <w:r w:rsidR="000313FE" w:rsidRPr="00C22A18">
        <w:rPr>
          <w:sz w:val="26"/>
          <w:szCs w:val="26"/>
          <w:highlight w:val="white"/>
        </w:rPr>
        <w:t xml:space="preserve">Trường </w:t>
      </w:r>
      <w:r w:rsidR="00A557EA" w:rsidRPr="00C22A18">
        <w:rPr>
          <w:sz w:val="26"/>
          <w:szCs w:val="26"/>
          <w:highlight w:val="white"/>
        </w:rPr>
        <w:t xml:space="preserve">THPT </w:t>
      </w:r>
      <w:r w:rsidR="00A167D6">
        <w:rPr>
          <w:sz w:val="26"/>
          <w:szCs w:val="26"/>
          <w:highlight w:val="white"/>
        </w:rPr>
        <w:t>Nậm Pồ</w:t>
      </w:r>
      <w:r w:rsidR="000313FE" w:rsidRPr="00C22A18">
        <w:rPr>
          <w:sz w:val="26"/>
          <w:szCs w:val="26"/>
          <w:highlight w:val="white"/>
        </w:rPr>
        <w:t xml:space="preserve"> được thành lập theo Quyết định số </w:t>
      </w:r>
      <w:r w:rsidR="00F36633" w:rsidRPr="00C22A18">
        <w:rPr>
          <w:sz w:val="26"/>
          <w:szCs w:val="26"/>
          <w:highlight w:val="white"/>
        </w:rPr>
        <w:t>635</w:t>
      </w:r>
      <w:r w:rsidR="000313FE" w:rsidRPr="00C22A18">
        <w:rPr>
          <w:sz w:val="26"/>
          <w:szCs w:val="26"/>
          <w:highlight w:val="white"/>
        </w:rPr>
        <w:t xml:space="preserve">/QĐ-UBND ngày </w:t>
      </w:r>
      <w:r w:rsidR="00F36633" w:rsidRPr="00C22A18">
        <w:rPr>
          <w:sz w:val="26"/>
          <w:szCs w:val="26"/>
          <w:highlight w:val="white"/>
        </w:rPr>
        <w:t>22/08/2024</w:t>
      </w:r>
      <w:r w:rsidR="000313FE" w:rsidRPr="00C22A18">
        <w:rPr>
          <w:sz w:val="26"/>
          <w:szCs w:val="26"/>
          <w:highlight w:val="white"/>
        </w:rPr>
        <w:t xml:space="preserve"> của Chủ tịch UBND tỉnh Điện Biên</w:t>
      </w:r>
      <w:r w:rsidRPr="00C22A18">
        <w:rPr>
          <w:sz w:val="26"/>
          <w:szCs w:val="26"/>
          <w:highlight w:val="white"/>
        </w:rPr>
        <w:t xml:space="preserve">. </w:t>
      </w:r>
      <w:r w:rsidR="00F36633" w:rsidRPr="00C22A18">
        <w:rPr>
          <w:sz w:val="26"/>
          <w:szCs w:val="26"/>
          <w:highlight w:val="white"/>
        </w:rPr>
        <w:t>Từ năm học 2016-2017, trường mới chính th</w:t>
      </w:r>
      <w:r w:rsidR="00635286" w:rsidRPr="00C22A18">
        <w:rPr>
          <w:sz w:val="26"/>
          <w:szCs w:val="26"/>
          <w:highlight w:val="white"/>
        </w:rPr>
        <w:t xml:space="preserve">ức đi </w:t>
      </w:r>
      <w:r w:rsidR="00B36C26" w:rsidRPr="00C22A18">
        <w:rPr>
          <w:sz w:val="26"/>
          <w:szCs w:val="26"/>
          <w:highlight w:val="white"/>
        </w:rPr>
        <w:t>vào hoạt động có 05</w:t>
      </w:r>
      <w:r w:rsidR="00635286" w:rsidRPr="00C22A18">
        <w:rPr>
          <w:sz w:val="26"/>
          <w:szCs w:val="26"/>
          <w:highlight w:val="white"/>
        </w:rPr>
        <w:t xml:space="preserve"> lớp 10 với </w:t>
      </w:r>
      <w:r w:rsidR="00B36C26" w:rsidRPr="00C22A18">
        <w:rPr>
          <w:sz w:val="26"/>
          <w:szCs w:val="26"/>
          <w:highlight w:val="white"/>
        </w:rPr>
        <w:t>195</w:t>
      </w:r>
      <w:r w:rsidR="00A167D6">
        <w:rPr>
          <w:sz w:val="26"/>
          <w:szCs w:val="26"/>
          <w:highlight w:val="white"/>
        </w:rPr>
        <w:t xml:space="preserve"> học sinh, đến năm học 2025-2026 trường THPT Nậm Pồ đổi tên thành trường THPT Nà Hỳ theo quyết đinh số 1942/QĐ-UBND ngày 29 tháng 8 năm 2025 </w:t>
      </w:r>
      <w:r w:rsidR="00A167D6" w:rsidRPr="00C22A18">
        <w:rPr>
          <w:sz w:val="26"/>
          <w:szCs w:val="26"/>
          <w:highlight w:val="white"/>
        </w:rPr>
        <w:t>Chủ tịch UBND tỉnh Điện Biên</w:t>
      </w:r>
      <w:r w:rsidR="00A167D6">
        <w:rPr>
          <w:sz w:val="26"/>
          <w:szCs w:val="26"/>
          <w:highlight w:val="white"/>
        </w:rPr>
        <w:t>.</w:t>
      </w:r>
    </w:p>
    <w:p w14:paraId="051DBF96" w14:textId="0385F1A9" w:rsidR="007F1F1E" w:rsidRPr="00C22A18" w:rsidRDefault="004A7216" w:rsidP="003C45AB">
      <w:pPr>
        <w:pStyle w:val="NormalWeb"/>
        <w:shd w:val="clear" w:color="auto" w:fill="FFFFFF"/>
        <w:spacing w:before="120" w:beforeAutospacing="0" w:after="120" w:afterAutospacing="0"/>
        <w:ind w:firstLine="720"/>
        <w:jc w:val="both"/>
        <w:rPr>
          <w:spacing w:val="-2"/>
          <w:sz w:val="26"/>
          <w:szCs w:val="26"/>
          <w:highlight w:val="white"/>
        </w:rPr>
      </w:pPr>
      <w:r w:rsidRPr="00C22A18">
        <w:rPr>
          <w:spacing w:val="-2"/>
          <w:sz w:val="26"/>
          <w:szCs w:val="26"/>
          <w:highlight w:val="white"/>
        </w:rPr>
        <w:t xml:space="preserve">- Trường </w:t>
      </w:r>
      <w:r w:rsidR="00E36977" w:rsidRPr="00C22A18">
        <w:rPr>
          <w:spacing w:val="-2"/>
          <w:sz w:val="26"/>
          <w:szCs w:val="26"/>
          <w:highlight w:val="white"/>
        </w:rPr>
        <w:t>hiện nay có 0</w:t>
      </w:r>
      <w:r w:rsidR="00B36C26" w:rsidRPr="00C22A18">
        <w:rPr>
          <w:spacing w:val="-2"/>
          <w:sz w:val="26"/>
          <w:szCs w:val="26"/>
          <w:highlight w:val="white"/>
        </w:rPr>
        <w:t>3 khu nhà lớp học với 14 phòng học và 05</w:t>
      </w:r>
      <w:r w:rsidR="00E36977" w:rsidRPr="00C22A18">
        <w:rPr>
          <w:spacing w:val="-2"/>
          <w:sz w:val="26"/>
          <w:szCs w:val="26"/>
          <w:highlight w:val="white"/>
        </w:rPr>
        <w:t xml:space="preserve"> phòng học c</w:t>
      </w:r>
      <w:r w:rsidR="00B36C26" w:rsidRPr="00C22A18">
        <w:rPr>
          <w:spacing w:val="-2"/>
          <w:sz w:val="26"/>
          <w:szCs w:val="26"/>
          <w:highlight w:val="white"/>
        </w:rPr>
        <w:t>hức năng; 01 dãy nhà hiệu bộ; 03</w:t>
      </w:r>
      <w:r w:rsidR="00E36977" w:rsidRPr="00C22A18">
        <w:rPr>
          <w:spacing w:val="-2"/>
          <w:sz w:val="26"/>
          <w:szCs w:val="26"/>
          <w:highlight w:val="white"/>
        </w:rPr>
        <w:t xml:space="preserve"> khu nhà nội trú với </w:t>
      </w:r>
      <w:r w:rsidR="00B36C26" w:rsidRPr="00C22A18">
        <w:rPr>
          <w:spacing w:val="-2"/>
          <w:sz w:val="26"/>
          <w:szCs w:val="26"/>
          <w:highlight w:val="white"/>
        </w:rPr>
        <w:t>63</w:t>
      </w:r>
      <w:r w:rsidR="00E36977" w:rsidRPr="00C22A18">
        <w:rPr>
          <w:spacing w:val="-2"/>
          <w:sz w:val="26"/>
          <w:szCs w:val="26"/>
          <w:highlight w:val="white"/>
        </w:rPr>
        <w:t xml:space="preserve"> phòng ở</w:t>
      </w:r>
      <w:r w:rsidR="00B36C26" w:rsidRPr="00C22A18">
        <w:rPr>
          <w:spacing w:val="-2"/>
          <w:sz w:val="26"/>
          <w:szCs w:val="26"/>
          <w:highlight w:val="white"/>
        </w:rPr>
        <w:t xml:space="preserve"> (35 phòng dãy nhà 3 tầng, nhầ cấp 4, 27 phòng khu cách li của BCH quân sự huyện)</w:t>
      </w:r>
      <w:r w:rsidR="00E36977" w:rsidRPr="00C22A18">
        <w:rPr>
          <w:spacing w:val="-2"/>
          <w:sz w:val="26"/>
          <w:szCs w:val="26"/>
          <w:highlight w:val="white"/>
        </w:rPr>
        <w:t xml:space="preserve">. Trường có diện tích </w:t>
      </w:r>
      <w:r w:rsidR="00B36C26" w:rsidRPr="00C22A18">
        <w:rPr>
          <w:spacing w:val="-2"/>
          <w:sz w:val="26"/>
          <w:szCs w:val="26"/>
          <w:highlight w:val="white"/>
        </w:rPr>
        <w:t>14.000</w:t>
      </w:r>
      <w:r w:rsidR="00E36977" w:rsidRPr="00C22A18">
        <w:rPr>
          <w:spacing w:val="-2"/>
          <w:sz w:val="26"/>
          <w:szCs w:val="26"/>
          <w:highlight w:val="white"/>
        </w:rPr>
        <w:t>m</w:t>
      </w:r>
      <w:r w:rsidR="00E36977" w:rsidRPr="00C22A18">
        <w:rPr>
          <w:spacing w:val="-2"/>
          <w:sz w:val="26"/>
          <w:szCs w:val="26"/>
          <w:highlight w:val="white"/>
          <w:vertAlign w:val="superscript"/>
        </w:rPr>
        <w:t>2</w:t>
      </w:r>
      <w:r w:rsidR="00DD1715" w:rsidRPr="00C22A18">
        <w:rPr>
          <w:spacing w:val="-2"/>
          <w:sz w:val="26"/>
          <w:szCs w:val="26"/>
          <w:highlight w:val="white"/>
        </w:rPr>
        <w:t>,</w:t>
      </w:r>
      <w:r w:rsidR="00E36977" w:rsidRPr="00C22A18">
        <w:rPr>
          <w:spacing w:val="-2"/>
          <w:sz w:val="26"/>
          <w:szCs w:val="26"/>
          <w:highlight w:val="white"/>
        </w:rPr>
        <w:t xml:space="preserve"> tổng số cán bộ giáo viên, nhân viên là </w:t>
      </w:r>
      <w:r w:rsidR="00CF4FAF">
        <w:rPr>
          <w:spacing w:val="-2"/>
          <w:sz w:val="26"/>
          <w:szCs w:val="26"/>
          <w:highlight w:val="white"/>
        </w:rPr>
        <w:t>43</w:t>
      </w:r>
      <w:r w:rsidR="00E36977" w:rsidRPr="00C22A18">
        <w:rPr>
          <w:spacing w:val="-2"/>
          <w:sz w:val="26"/>
          <w:szCs w:val="26"/>
          <w:highlight w:val="white"/>
        </w:rPr>
        <w:t xml:space="preserve"> người</w:t>
      </w:r>
      <w:r w:rsidR="00DD1715" w:rsidRPr="00C22A18">
        <w:rPr>
          <w:spacing w:val="-2"/>
          <w:sz w:val="26"/>
          <w:szCs w:val="26"/>
          <w:highlight w:val="white"/>
        </w:rPr>
        <w:t xml:space="preserve">, </w:t>
      </w:r>
      <w:r w:rsidR="00E36977" w:rsidRPr="00C22A18">
        <w:rPr>
          <w:spacing w:val="-2"/>
          <w:sz w:val="26"/>
          <w:szCs w:val="26"/>
          <w:highlight w:val="white"/>
        </w:rPr>
        <w:t>có 0</w:t>
      </w:r>
      <w:r w:rsidR="00CF4FAF">
        <w:rPr>
          <w:spacing w:val="-2"/>
          <w:sz w:val="26"/>
          <w:szCs w:val="26"/>
          <w:highlight w:val="white"/>
        </w:rPr>
        <w:t>2</w:t>
      </w:r>
      <w:r w:rsidR="00E36977" w:rsidRPr="00C22A18">
        <w:rPr>
          <w:spacing w:val="-2"/>
          <w:sz w:val="26"/>
          <w:szCs w:val="26"/>
          <w:highlight w:val="white"/>
        </w:rPr>
        <w:t xml:space="preserve"> tổ chuyên môn và 01 tổ văn phòng.</w:t>
      </w:r>
    </w:p>
    <w:p w14:paraId="321405A7" w14:textId="6FC1D61A" w:rsidR="00E36977" w:rsidRPr="00C22A18" w:rsidRDefault="00E36977"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w:t>
      </w:r>
      <w:r w:rsidR="00DD1715" w:rsidRPr="00C22A18">
        <w:rPr>
          <w:sz w:val="26"/>
          <w:szCs w:val="26"/>
          <w:highlight w:val="white"/>
        </w:rPr>
        <w:t>Khóa đầu tiên của nhà tr</w:t>
      </w:r>
      <w:r w:rsidR="00B36C26" w:rsidRPr="00C22A18">
        <w:rPr>
          <w:sz w:val="26"/>
          <w:szCs w:val="26"/>
          <w:highlight w:val="white"/>
        </w:rPr>
        <w:t>ường được chiêu sinh vào năm 2016 gồm 05</w:t>
      </w:r>
      <w:r w:rsidR="00DD1715" w:rsidRPr="00C22A18">
        <w:rPr>
          <w:sz w:val="26"/>
          <w:szCs w:val="26"/>
          <w:highlight w:val="white"/>
        </w:rPr>
        <w:t xml:space="preserve"> lớp 10 với </w:t>
      </w:r>
      <w:r w:rsidR="00B36C26" w:rsidRPr="00C22A18">
        <w:rPr>
          <w:sz w:val="26"/>
          <w:szCs w:val="26"/>
          <w:highlight w:val="white"/>
        </w:rPr>
        <w:t>195</w:t>
      </w:r>
      <w:r w:rsidR="00DD1715" w:rsidRPr="00C22A18">
        <w:rPr>
          <w:sz w:val="26"/>
          <w:szCs w:val="26"/>
          <w:highlight w:val="white"/>
        </w:rPr>
        <w:t xml:space="preserve"> học sinh. Đến nay, trường có: </w:t>
      </w:r>
      <w:r w:rsidR="00E90349">
        <w:rPr>
          <w:sz w:val="26"/>
          <w:szCs w:val="26"/>
          <w:highlight w:val="white"/>
        </w:rPr>
        <w:t>17</w:t>
      </w:r>
      <w:r w:rsidR="00DD1715" w:rsidRPr="00C22A18">
        <w:rPr>
          <w:sz w:val="26"/>
          <w:szCs w:val="26"/>
          <w:highlight w:val="white"/>
        </w:rPr>
        <w:t xml:space="preserve"> lớp, trong đó khối</w:t>
      </w:r>
      <w:r w:rsidR="00E90349">
        <w:rPr>
          <w:sz w:val="26"/>
          <w:szCs w:val="26"/>
          <w:highlight w:val="white"/>
        </w:rPr>
        <w:t xml:space="preserve"> 10: 07</w:t>
      </w:r>
      <w:r w:rsidR="00B36C26" w:rsidRPr="00C22A18">
        <w:rPr>
          <w:sz w:val="26"/>
          <w:szCs w:val="26"/>
          <w:highlight w:val="white"/>
        </w:rPr>
        <w:t xml:space="preserve"> lớp; khối 11: 05</w:t>
      </w:r>
      <w:r w:rsidR="00E90349">
        <w:rPr>
          <w:sz w:val="26"/>
          <w:szCs w:val="26"/>
          <w:highlight w:val="white"/>
        </w:rPr>
        <w:t xml:space="preserve"> lớp, khối 12: 05</w:t>
      </w:r>
      <w:r w:rsidR="00DD1715" w:rsidRPr="00C22A18">
        <w:rPr>
          <w:sz w:val="26"/>
          <w:szCs w:val="26"/>
          <w:highlight w:val="white"/>
        </w:rPr>
        <w:t xml:space="preserve"> lớp, với tổng số </w:t>
      </w:r>
      <w:r w:rsidR="00E90349">
        <w:rPr>
          <w:sz w:val="26"/>
          <w:szCs w:val="26"/>
          <w:highlight w:val="white"/>
        </w:rPr>
        <w:t>69</w:t>
      </w:r>
      <w:r w:rsidR="00B36C26" w:rsidRPr="00C22A18">
        <w:rPr>
          <w:sz w:val="26"/>
          <w:szCs w:val="26"/>
          <w:highlight w:val="white"/>
        </w:rPr>
        <w:t>8</w:t>
      </w:r>
      <w:r w:rsidR="00DD1715" w:rsidRPr="00C22A18">
        <w:rPr>
          <w:sz w:val="26"/>
          <w:szCs w:val="26"/>
          <w:highlight w:val="white"/>
        </w:rPr>
        <w:t xml:space="preserve"> học sinh.</w:t>
      </w:r>
    </w:p>
    <w:p w14:paraId="51056390" w14:textId="39AE08F5" w:rsidR="00DD1715" w:rsidRPr="00C22A18" w:rsidRDefault="00E9194F" w:rsidP="003C45AB">
      <w:pPr>
        <w:pStyle w:val="NormalWeb"/>
        <w:shd w:val="clear" w:color="auto" w:fill="FFFFFF"/>
        <w:spacing w:before="120" w:beforeAutospacing="0" w:after="120" w:afterAutospacing="0"/>
        <w:ind w:firstLine="720"/>
        <w:jc w:val="both"/>
        <w:rPr>
          <w:sz w:val="26"/>
          <w:szCs w:val="26"/>
          <w:highlight w:val="white"/>
        </w:rPr>
      </w:pPr>
      <w:r>
        <w:rPr>
          <w:sz w:val="26"/>
          <w:szCs w:val="26"/>
          <w:highlight w:val="white"/>
        </w:rPr>
        <w:t>- Năm học 2024-2025</w:t>
      </w:r>
      <w:r w:rsidR="00A24C17" w:rsidRPr="00C22A18">
        <w:rPr>
          <w:sz w:val="26"/>
          <w:szCs w:val="26"/>
          <w:highlight w:val="white"/>
        </w:rPr>
        <w:t xml:space="preserve"> nhà trường được Sở Giáo dục và Đào tạo đánh giá tập thể hoàn thành xuất sắc nhiệm vụ và </w:t>
      </w:r>
      <w:r w:rsidR="00006FBF">
        <w:rPr>
          <w:sz w:val="26"/>
          <w:szCs w:val="26"/>
          <w:highlight w:val="white"/>
        </w:rPr>
        <w:t xml:space="preserve">nhận </w:t>
      </w:r>
      <w:r w:rsidR="00A24C17" w:rsidRPr="00C22A18">
        <w:rPr>
          <w:sz w:val="26"/>
          <w:szCs w:val="26"/>
          <w:highlight w:val="white"/>
        </w:rPr>
        <w:t xml:space="preserve">được </w:t>
      </w:r>
      <w:r w:rsidR="00006FBF">
        <w:rPr>
          <w:sz w:val="26"/>
          <w:szCs w:val="26"/>
          <w:highlight w:val="white"/>
        </w:rPr>
        <w:t>cờ thi đua của chính phủ</w:t>
      </w:r>
      <w:r w:rsidR="00A24C17" w:rsidRPr="00C22A18">
        <w:rPr>
          <w:sz w:val="26"/>
          <w:szCs w:val="26"/>
          <w:highlight w:val="white"/>
        </w:rPr>
        <w:t>.</w:t>
      </w:r>
    </w:p>
    <w:p w14:paraId="22283542" w14:textId="77777777" w:rsidR="006D1E63" w:rsidRPr="00C22A18" w:rsidRDefault="006C71E8" w:rsidP="003C45AB">
      <w:pPr>
        <w:pStyle w:val="NormalWeb"/>
        <w:shd w:val="clear" w:color="auto" w:fill="FFFFFF"/>
        <w:spacing w:before="120" w:beforeAutospacing="0" w:after="120" w:afterAutospacing="0"/>
        <w:ind w:firstLine="720"/>
        <w:jc w:val="both"/>
        <w:rPr>
          <w:b/>
          <w:bCs/>
          <w:sz w:val="26"/>
          <w:szCs w:val="26"/>
          <w:highlight w:val="white"/>
        </w:rPr>
      </w:pPr>
      <w:r w:rsidRPr="00C22A18">
        <w:rPr>
          <w:b/>
          <w:bCs/>
          <w:sz w:val="26"/>
          <w:szCs w:val="26"/>
          <w:highlight w:val="white"/>
        </w:rPr>
        <w:t>6. Thông tin người đại diện pháp luật</w:t>
      </w:r>
    </w:p>
    <w:p w14:paraId="5B2D0C41" w14:textId="082B3FCA" w:rsidR="006D1E63" w:rsidRPr="00C22A18" w:rsidRDefault="004368E8"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Họ và tên: Trần Trường Thiện</w:t>
      </w:r>
    </w:p>
    <w:p w14:paraId="2AB3C800" w14:textId="276CEB5B" w:rsidR="006D1E63" w:rsidRPr="00C22A18" w:rsidRDefault="006D1E63"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Chức vụ: Hiệu trưởng</w:t>
      </w:r>
    </w:p>
    <w:p w14:paraId="13512E37" w14:textId="00DBE6D1" w:rsidR="006D1E63" w:rsidRPr="00C22A18" w:rsidRDefault="006D1E63"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Địa chỉ: Bản </w:t>
      </w:r>
      <w:r w:rsidR="00AE1E0A" w:rsidRPr="00C22A18">
        <w:rPr>
          <w:sz w:val="26"/>
          <w:szCs w:val="26"/>
          <w:highlight w:val="white"/>
        </w:rPr>
        <w:t>Nà Hỳ</w:t>
      </w:r>
      <w:r w:rsidR="00AE1E0A">
        <w:rPr>
          <w:sz w:val="26"/>
          <w:szCs w:val="26"/>
          <w:highlight w:val="white"/>
        </w:rPr>
        <w:t xml:space="preserve"> 1</w:t>
      </w:r>
      <w:r w:rsidRPr="00C22A18">
        <w:rPr>
          <w:sz w:val="26"/>
          <w:szCs w:val="26"/>
          <w:highlight w:val="white"/>
        </w:rPr>
        <w:t xml:space="preserve">, xã </w:t>
      </w:r>
      <w:r w:rsidR="00C22A18" w:rsidRPr="00C22A18">
        <w:rPr>
          <w:sz w:val="26"/>
          <w:szCs w:val="26"/>
          <w:highlight w:val="white"/>
        </w:rPr>
        <w:t>Nà Hỳ</w:t>
      </w:r>
      <w:r w:rsidRPr="00C22A18">
        <w:rPr>
          <w:sz w:val="26"/>
          <w:szCs w:val="26"/>
          <w:highlight w:val="white"/>
        </w:rPr>
        <w:t>, tỉnh Điện Biên</w:t>
      </w:r>
    </w:p>
    <w:p w14:paraId="5CB5E173" w14:textId="5FED7740" w:rsidR="006D1E63" w:rsidRPr="00C22A18" w:rsidRDefault="006D1E63"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Điện thoại: </w:t>
      </w:r>
      <w:r w:rsidR="004368E8" w:rsidRPr="00C22A18">
        <w:rPr>
          <w:sz w:val="26"/>
          <w:szCs w:val="26"/>
          <w:highlight w:val="white"/>
        </w:rPr>
        <w:t>0916940268</w:t>
      </w:r>
      <w:r w:rsidRPr="00C22A18">
        <w:rPr>
          <w:sz w:val="26"/>
          <w:szCs w:val="26"/>
          <w:highlight w:val="white"/>
        </w:rPr>
        <w:t xml:space="preserve">; địa chỉ thư điện tử: </w:t>
      </w:r>
      <w:r w:rsidR="00944205" w:rsidRPr="00944205">
        <w:t>thien3t.thptnahy@dienbien.edu.vn</w:t>
      </w:r>
    </w:p>
    <w:p w14:paraId="1AFE0A28" w14:textId="77777777" w:rsidR="00386762" w:rsidRPr="00C22A18" w:rsidRDefault="006D1E63" w:rsidP="003C45AB">
      <w:pPr>
        <w:pStyle w:val="NormalWeb"/>
        <w:shd w:val="clear" w:color="auto" w:fill="FFFFFF"/>
        <w:spacing w:before="120" w:beforeAutospacing="0" w:after="120" w:afterAutospacing="0"/>
        <w:ind w:firstLine="720"/>
        <w:jc w:val="both"/>
        <w:rPr>
          <w:b/>
          <w:bCs/>
          <w:sz w:val="26"/>
          <w:szCs w:val="26"/>
          <w:highlight w:val="white"/>
        </w:rPr>
      </w:pPr>
      <w:r w:rsidRPr="00C22A18">
        <w:rPr>
          <w:b/>
          <w:bCs/>
          <w:sz w:val="26"/>
          <w:szCs w:val="26"/>
          <w:highlight w:val="white"/>
        </w:rPr>
        <w:t>7. Tổ chức bộ máy</w:t>
      </w:r>
    </w:p>
    <w:p w14:paraId="0EB35984" w14:textId="1AE7BF65" w:rsidR="00386762" w:rsidRPr="00C22A18" w:rsidRDefault="00386762"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a) Quyết định thành lập, cho phép thành lập, sáp nhập, chia, tách, cho phép hoạt động giáo dục, đình chỉ hoạt động giáo dục của cơ sở giáo dục.</w:t>
      </w:r>
    </w:p>
    <w:p w14:paraId="2272F0B7" w14:textId="3DDC89F3" w:rsidR="001908EA" w:rsidRPr="00C22A18" w:rsidRDefault="001908EA"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Quyết định số </w:t>
      </w:r>
      <w:r w:rsidR="004368E8" w:rsidRPr="00C22A18">
        <w:rPr>
          <w:sz w:val="26"/>
          <w:szCs w:val="26"/>
          <w:highlight w:val="white"/>
        </w:rPr>
        <w:t>635</w:t>
      </w:r>
      <w:r w:rsidRPr="00C22A18">
        <w:rPr>
          <w:sz w:val="26"/>
          <w:szCs w:val="26"/>
          <w:highlight w:val="white"/>
        </w:rPr>
        <w:t xml:space="preserve">/QĐ-UBND ngày </w:t>
      </w:r>
      <w:r w:rsidR="004368E8" w:rsidRPr="00C22A18">
        <w:rPr>
          <w:sz w:val="26"/>
          <w:szCs w:val="26"/>
          <w:highlight w:val="white"/>
        </w:rPr>
        <w:t>22/08/2014</w:t>
      </w:r>
      <w:r w:rsidRPr="00C22A18">
        <w:rPr>
          <w:sz w:val="26"/>
          <w:szCs w:val="26"/>
          <w:highlight w:val="white"/>
        </w:rPr>
        <w:t xml:space="preserve"> của Chủ tịch UBND tỉnh Điện Biên về việc thành lập </w:t>
      </w:r>
      <w:r w:rsidR="003F0934" w:rsidRPr="00C22A18">
        <w:rPr>
          <w:sz w:val="26"/>
          <w:szCs w:val="26"/>
          <w:highlight w:val="white"/>
        </w:rPr>
        <w:t>trường THPT</w:t>
      </w:r>
      <w:r w:rsidR="003F0934">
        <w:rPr>
          <w:sz w:val="26"/>
          <w:szCs w:val="26"/>
          <w:highlight w:val="white"/>
        </w:rPr>
        <w:t xml:space="preserve"> Nậm Pồ nay là</w:t>
      </w:r>
      <w:r w:rsidR="003F0934" w:rsidRPr="003F0934">
        <w:rPr>
          <w:sz w:val="26"/>
          <w:szCs w:val="26"/>
          <w:highlight w:val="white"/>
        </w:rPr>
        <w:t xml:space="preserve"> </w:t>
      </w:r>
      <w:r w:rsidR="003F0934" w:rsidRPr="00C22A18">
        <w:rPr>
          <w:sz w:val="26"/>
          <w:szCs w:val="26"/>
          <w:highlight w:val="white"/>
        </w:rPr>
        <w:t>trường THPT</w:t>
      </w:r>
      <w:r w:rsidR="00A557EA" w:rsidRPr="00C22A18">
        <w:rPr>
          <w:sz w:val="26"/>
          <w:szCs w:val="26"/>
          <w:highlight w:val="white"/>
        </w:rPr>
        <w:t xml:space="preserve"> </w:t>
      </w:r>
      <w:r w:rsidR="00C22A18" w:rsidRPr="00C22A18">
        <w:rPr>
          <w:sz w:val="26"/>
          <w:szCs w:val="26"/>
          <w:highlight w:val="white"/>
        </w:rPr>
        <w:t>Nà Hỳ</w:t>
      </w:r>
      <w:r w:rsidRPr="00C22A18">
        <w:rPr>
          <w:sz w:val="26"/>
          <w:szCs w:val="26"/>
          <w:highlight w:val="white"/>
        </w:rPr>
        <w:t>.</w:t>
      </w:r>
    </w:p>
    <w:p w14:paraId="4170D8F7" w14:textId="77777777" w:rsidR="001908EA" w:rsidRPr="00C22A18" w:rsidRDefault="00386762"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b) Quyết định công nhận hội đồng trường, chủ tịch hội đồng trường và danh sách thành viên hội đồng trường</w:t>
      </w:r>
      <w:r w:rsidR="001908EA" w:rsidRPr="00C22A18">
        <w:rPr>
          <w:sz w:val="26"/>
          <w:szCs w:val="26"/>
          <w:highlight w:val="white"/>
        </w:rPr>
        <w:t>.</w:t>
      </w:r>
    </w:p>
    <w:p w14:paraId="75D52917" w14:textId="0DD1DA34" w:rsidR="001908EA" w:rsidRPr="00C22A18" w:rsidRDefault="001908EA"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Quyết định số </w:t>
      </w:r>
      <w:r w:rsidR="00281C29" w:rsidRPr="00C22A18">
        <w:rPr>
          <w:sz w:val="26"/>
          <w:szCs w:val="26"/>
          <w:highlight w:val="white"/>
        </w:rPr>
        <w:t>3</w:t>
      </w:r>
      <w:r w:rsidRPr="00C22A18">
        <w:rPr>
          <w:sz w:val="26"/>
          <w:szCs w:val="26"/>
          <w:highlight w:val="white"/>
        </w:rPr>
        <w:t xml:space="preserve">284/QĐ-SGDĐT ngày 08/12/2020 của Sở Giáo dục và </w:t>
      </w:r>
      <w:r w:rsidRPr="00C22A18">
        <w:rPr>
          <w:sz w:val="26"/>
          <w:szCs w:val="26"/>
          <w:highlight w:val="white"/>
          <w:u w:color="FF0000"/>
        </w:rPr>
        <w:t>Đào tạo</w:t>
      </w:r>
      <w:r w:rsidRPr="00C22A18">
        <w:rPr>
          <w:sz w:val="26"/>
          <w:szCs w:val="26"/>
          <w:highlight w:val="white"/>
        </w:rPr>
        <w:t xml:space="preserve"> Điện Biên về việc công nhận Hội </w:t>
      </w:r>
      <w:r w:rsidRPr="00C22A18">
        <w:rPr>
          <w:sz w:val="26"/>
          <w:szCs w:val="26"/>
          <w:highlight w:val="white"/>
          <w:u w:color="FF0000"/>
        </w:rPr>
        <w:t>đồng trường</w:t>
      </w:r>
      <w:r w:rsidRPr="00C22A18">
        <w:rPr>
          <w:sz w:val="26"/>
          <w:szCs w:val="26"/>
          <w:highlight w:val="white"/>
        </w:rPr>
        <w:t xml:space="preserve"> các Trường Trung học </w:t>
      </w:r>
      <w:r w:rsidRPr="00C22A18">
        <w:rPr>
          <w:sz w:val="26"/>
          <w:szCs w:val="26"/>
          <w:highlight w:val="white"/>
          <w:u w:color="FF0000"/>
        </w:rPr>
        <w:t>phổ thông</w:t>
      </w:r>
      <w:r w:rsidRPr="00C22A18">
        <w:rPr>
          <w:sz w:val="26"/>
          <w:szCs w:val="26"/>
          <w:highlight w:val="white"/>
        </w:rPr>
        <w:t>, Trung học cơ sở - Trung học phổ thông, Phổ thông Dân tộc nội trú Trung học phổ thông nhiệm kỳ 2020-2025.</w:t>
      </w:r>
    </w:p>
    <w:p w14:paraId="40024164" w14:textId="24D64C8D" w:rsidR="001908EA" w:rsidRPr="00C22A18" w:rsidRDefault="001908EA"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Quyết định số 15/QĐ-SGDĐT ngày </w:t>
      </w:r>
      <w:r w:rsidR="001F5941" w:rsidRPr="00C22A18">
        <w:rPr>
          <w:sz w:val="26"/>
          <w:szCs w:val="26"/>
          <w:highlight w:val="white"/>
        </w:rPr>
        <w:t>12/01/2021</w:t>
      </w:r>
      <w:r w:rsidRPr="00C22A18">
        <w:rPr>
          <w:sz w:val="26"/>
          <w:szCs w:val="26"/>
          <w:highlight w:val="white"/>
        </w:rPr>
        <w:t xml:space="preserve"> của Sở Giáo dục và </w:t>
      </w:r>
      <w:r w:rsidRPr="00C22A18">
        <w:rPr>
          <w:sz w:val="26"/>
          <w:szCs w:val="26"/>
          <w:highlight w:val="white"/>
          <w:u w:color="FF0000"/>
        </w:rPr>
        <w:t>Đào tạo</w:t>
      </w:r>
      <w:r w:rsidRPr="00C22A18">
        <w:rPr>
          <w:sz w:val="26"/>
          <w:szCs w:val="26"/>
          <w:highlight w:val="white"/>
        </w:rPr>
        <w:t xml:space="preserve"> Điện Biên về việc công nhận chức danh Chủ tịch Hội </w:t>
      </w:r>
      <w:r w:rsidRPr="00C22A18">
        <w:rPr>
          <w:sz w:val="26"/>
          <w:szCs w:val="26"/>
          <w:highlight w:val="white"/>
          <w:u w:color="FF0000"/>
        </w:rPr>
        <w:t>đồng trường</w:t>
      </w:r>
      <w:r w:rsidRPr="00C22A18">
        <w:rPr>
          <w:sz w:val="26"/>
          <w:szCs w:val="26"/>
          <w:highlight w:val="white"/>
        </w:rPr>
        <w:t xml:space="preserve"> các Trường Trung học </w:t>
      </w:r>
      <w:r w:rsidRPr="00C22A18">
        <w:rPr>
          <w:sz w:val="26"/>
          <w:szCs w:val="26"/>
          <w:highlight w:val="white"/>
          <w:u w:color="FF0000"/>
        </w:rPr>
        <w:t>phổ thông</w:t>
      </w:r>
      <w:r w:rsidRPr="00C22A18">
        <w:rPr>
          <w:sz w:val="26"/>
          <w:szCs w:val="26"/>
          <w:highlight w:val="white"/>
        </w:rPr>
        <w:t>, Trung học cơ sở - Trung học phổ thông, Phổ thông Dân tộc nội trú Trung học phổ thông nhiệm kỳ 2020-2025.</w:t>
      </w:r>
    </w:p>
    <w:p w14:paraId="4C437D10" w14:textId="0ABABE27" w:rsidR="001F5941" w:rsidRDefault="001F5941"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Quyết định số </w:t>
      </w:r>
      <w:r w:rsidR="002D11F5" w:rsidRPr="00C22A18">
        <w:rPr>
          <w:sz w:val="26"/>
          <w:szCs w:val="26"/>
          <w:highlight w:val="white"/>
        </w:rPr>
        <w:t>139</w:t>
      </w:r>
      <w:r w:rsidRPr="00C22A18">
        <w:rPr>
          <w:sz w:val="26"/>
          <w:szCs w:val="26"/>
          <w:highlight w:val="white"/>
        </w:rPr>
        <w:t>4/QĐ-SGDĐT ngày 0</w:t>
      </w:r>
      <w:r w:rsidR="002D11F5" w:rsidRPr="00C22A18">
        <w:rPr>
          <w:sz w:val="26"/>
          <w:szCs w:val="26"/>
          <w:highlight w:val="white"/>
        </w:rPr>
        <w:t>7</w:t>
      </w:r>
      <w:r w:rsidRPr="00C22A18">
        <w:rPr>
          <w:sz w:val="26"/>
          <w:szCs w:val="26"/>
          <w:highlight w:val="white"/>
        </w:rPr>
        <w:t>/12/202</w:t>
      </w:r>
      <w:r w:rsidR="002D11F5" w:rsidRPr="00C22A18">
        <w:rPr>
          <w:sz w:val="26"/>
          <w:szCs w:val="26"/>
          <w:highlight w:val="white"/>
        </w:rPr>
        <w:t>3</w:t>
      </w:r>
      <w:r w:rsidRPr="00C22A18">
        <w:rPr>
          <w:sz w:val="26"/>
          <w:szCs w:val="26"/>
          <w:highlight w:val="white"/>
        </w:rPr>
        <w:t xml:space="preserve"> của Sở Giáo dục và </w:t>
      </w:r>
      <w:r w:rsidRPr="00C22A18">
        <w:rPr>
          <w:sz w:val="26"/>
          <w:szCs w:val="26"/>
          <w:highlight w:val="white"/>
          <w:u w:color="FF0000"/>
        </w:rPr>
        <w:t>Đào tạo</w:t>
      </w:r>
      <w:r w:rsidRPr="00C22A18">
        <w:rPr>
          <w:sz w:val="26"/>
          <w:szCs w:val="26"/>
          <w:highlight w:val="white"/>
        </w:rPr>
        <w:t xml:space="preserve"> Điện Biên về việc </w:t>
      </w:r>
      <w:r w:rsidR="002D11F5" w:rsidRPr="00C22A18">
        <w:rPr>
          <w:sz w:val="26"/>
          <w:szCs w:val="26"/>
          <w:highlight w:val="white"/>
        </w:rPr>
        <w:t>kiện toàn</w:t>
      </w:r>
      <w:r w:rsidRPr="00C22A18">
        <w:rPr>
          <w:sz w:val="26"/>
          <w:szCs w:val="26"/>
          <w:highlight w:val="white"/>
        </w:rPr>
        <w:t xml:space="preserve"> Hội </w:t>
      </w:r>
      <w:r w:rsidRPr="00C22A18">
        <w:rPr>
          <w:sz w:val="26"/>
          <w:szCs w:val="26"/>
          <w:highlight w:val="white"/>
          <w:u w:color="FF0000"/>
        </w:rPr>
        <w:t>đồng trường</w:t>
      </w:r>
      <w:r w:rsidRPr="00C22A18">
        <w:rPr>
          <w:sz w:val="26"/>
          <w:szCs w:val="26"/>
          <w:highlight w:val="white"/>
        </w:rPr>
        <w:t xml:space="preserve"> các Trường Trung học </w:t>
      </w:r>
      <w:r w:rsidRPr="00C22A18">
        <w:rPr>
          <w:sz w:val="26"/>
          <w:szCs w:val="26"/>
          <w:highlight w:val="white"/>
          <w:u w:color="FF0000"/>
        </w:rPr>
        <w:t>phổ thông</w:t>
      </w:r>
      <w:r w:rsidRPr="00C22A18">
        <w:rPr>
          <w:sz w:val="26"/>
          <w:szCs w:val="26"/>
          <w:highlight w:val="white"/>
        </w:rPr>
        <w:t>, Phổ thông Dân tộc nội trú Trung h</w:t>
      </w:r>
      <w:r w:rsidR="00C610C7">
        <w:rPr>
          <w:sz w:val="26"/>
          <w:szCs w:val="26"/>
          <w:highlight w:val="white"/>
        </w:rPr>
        <w:t>ọc phổ thông nhiệm kỳ 2020-2025.</w:t>
      </w:r>
    </w:p>
    <w:p w14:paraId="580674C6" w14:textId="360088A6" w:rsidR="00C610C7" w:rsidRPr="00C22A18" w:rsidRDefault="00C610C7" w:rsidP="003C45AB">
      <w:pPr>
        <w:pStyle w:val="NormalWeb"/>
        <w:shd w:val="clear" w:color="auto" w:fill="FFFFFF"/>
        <w:spacing w:before="120" w:beforeAutospacing="0" w:after="120" w:afterAutospacing="0"/>
        <w:ind w:firstLine="720"/>
        <w:jc w:val="both"/>
        <w:rPr>
          <w:sz w:val="26"/>
          <w:szCs w:val="26"/>
          <w:highlight w:val="white"/>
        </w:rPr>
      </w:pPr>
      <w:r>
        <w:rPr>
          <w:sz w:val="26"/>
          <w:szCs w:val="26"/>
          <w:highlight w:val="white"/>
        </w:rPr>
        <w:lastRenderedPageBreak/>
        <w:t>- N</w:t>
      </w:r>
      <w:r w:rsidR="000B3664">
        <w:rPr>
          <w:sz w:val="26"/>
          <w:szCs w:val="26"/>
          <w:highlight w:val="white"/>
        </w:rPr>
        <w:t>ăm học 2025-2026 hội đồng trường kết thúc theo công văn hướng dẫn số 185/SGDĐT-TCCB ngày 19 tháng 01 năm 2026 của phòng tổ chức cán bộ Sở giáo dục đào tạo.</w:t>
      </w:r>
    </w:p>
    <w:p w14:paraId="14A234C1" w14:textId="619D66E8" w:rsidR="006D1E63" w:rsidRPr="00C22A18" w:rsidRDefault="00386762"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c) Quyết định điều động, bổ nhiệm, công nhận hiệu trưởng, phó hiệu trưởng, giám đốc, phó giám đốc hoặc thủ trưởng, phó thủ trưởng cơ sở giáo dục</w:t>
      </w:r>
      <w:r w:rsidR="001908EA" w:rsidRPr="00C22A18">
        <w:rPr>
          <w:color w:val="000000"/>
          <w:sz w:val="26"/>
          <w:szCs w:val="26"/>
          <w:highlight w:val="white"/>
        </w:rPr>
        <w:t>.</w:t>
      </w:r>
    </w:p>
    <w:p w14:paraId="281C392B" w14:textId="63242749" w:rsidR="00C94F75" w:rsidRPr="00C22A18" w:rsidRDefault="00C94F75"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 Quyết định bổ nhiệm đồng chí </w:t>
      </w:r>
      <w:r w:rsidR="002D11F5" w:rsidRPr="00C22A18">
        <w:rPr>
          <w:color w:val="000000"/>
          <w:sz w:val="26"/>
          <w:szCs w:val="26"/>
          <w:highlight w:val="white"/>
        </w:rPr>
        <w:t>Trần Trường Thiện</w:t>
      </w:r>
      <w:r w:rsidRPr="00C22A18">
        <w:rPr>
          <w:color w:val="000000"/>
          <w:sz w:val="26"/>
          <w:szCs w:val="26"/>
          <w:highlight w:val="white"/>
        </w:rPr>
        <w:t xml:space="preserve"> giữ chức vụ Hiệu trưởng, kèm theo Quyết định số </w:t>
      </w:r>
      <w:r w:rsidR="002D11F5" w:rsidRPr="00C22A18">
        <w:rPr>
          <w:color w:val="000000"/>
          <w:sz w:val="26"/>
          <w:szCs w:val="26"/>
          <w:highlight w:val="white"/>
        </w:rPr>
        <w:t>1363</w:t>
      </w:r>
      <w:r w:rsidRPr="00C22A18">
        <w:rPr>
          <w:color w:val="000000"/>
          <w:sz w:val="26"/>
          <w:szCs w:val="26"/>
          <w:highlight w:val="white"/>
        </w:rPr>
        <w:t xml:space="preserve">/QĐ-SGDĐT ngày </w:t>
      </w:r>
      <w:r w:rsidR="002D11F5" w:rsidRPr="00C22A18">
        <w:rPr>
          <w:color w:val="000000"/>
          <w:sz w:val="26"/>
          <w:szCs w:val="26"/>
          <w:highlight w:val="white"/>
        </w:rPr>
        <w:t>27/11/2023</w:t>
      </w:r>
      <w:r w:rsidRPr="00C22A18">
        <w:rPr>
          <w:color w:val="000000"/>
          <w:sz w:val="26"/>
          <w:szCs w:val="26"/>
          <w:highlight w:val="white"/>
        </w:rPr>
        <w:t xml:space="preserve"> của Sở Giáo dục và Đào tạo về việc </w:t>
      </w:r>
      <w:r w:rsidR="002D11F5" w:rsidRPr="00C22A18">
        <w:rPr>
          <w:color w:val="000000"/>
          <w:sz w:val="26"/>
          <w:szCs w:val="26"/>
          <w:highlight w:val="white"/>
        </w:rPr>
        <w:t xml:space="preserve">điều động và </w:t>
      </w:r>
      <w:r w:rsidRPr="00C22A18">
        <w:rPr>
          <w:color w:val="000000"/>
          <w:sz w:val="26"/>
          <w:szCs w:val="26"/>
          <w:highlight w:val="white"/>
        </w:rPr>
        <w:t>bổ nhiệm viên chức.</w:t>
      </w:r>
    </w:p>
    <w:p w14:paraId="5A0D9A25" w14:textId="206FB0BA" w:rsidR="006A3B5D" w:rsidRPr="00C22A18" w:rsidRDefault="00C94F75"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Quyết định bổ nhiệm đồng chí </w:t>
      </w:r>
      <w:r w:rsidR="002D11F5" w:rsidRPr="00C22A18">
        <w:rPr>
          <w:sz w:val="26"/>
          <w:szCs w:val="26"/>
          <w:highlight w:val="white"/>
        </w:rPr>
        <w:t>Đoàn Văn Kiên</w:t>
      </w:r>
      <w:r w:rsidRPr="00C22A18">
        <w:rPr>
          <w:sz w:val="26"/>
          <w:szCs w:val="26"/>
          <w:highlight w:val="white"/>
        </w:rPr>
        <w:t xml:space="preserve"> giữ chức vụ Phó Hiệu trưởng, kèm theo Quyết định số </w:t>
      </w:r>
      <w:r w:rsidR="00616C38" w:rsidRPr="00C22A18">
        <w:rPr>
          <w:sz w:val="26"/>
          <w:szCs w:val="26"/>
          <w:highlight w:val="white"/>
        </w:rPr>
        <w:t>1122</w:t>
      </w:r>
      <w:r w:rsidRPr="00C22A18">
        <w:rPr>
          <w:sz w:val="26"/>
          <w:szCs w:val="26"/>
          <w:highlight w:val="white"/>
        </w:rPr>
        <w:t xml:space="preserve">/QĐ-SGDĐT ngày </w:t>
      </w:r>
      <w:r w:rsidR="00616C38" w:rsidRPr="00C22A18">
        <w:rPr>
          <w:sz w:val="26"/>
          <w:szCs w:val="26"/>
          <w:highlight w:val="white"/>
        </w:rPr>
        <w:t>03/10/2023</w:t>
      </w:r>
      <w:r w:rsidRPr="00C22A18">
        <w:rPr>
          <w:sz w:val="26"/>
          <w:szCs w:val="26"/>
          <w:highlight w:val="white"/>
        </w:rPr>
        <w:t xml:space="preserve"> của Sở Giáo dục</w:t>
      </w:r>
      <w:r w:rsidR="00616C38" w:rsidRPr="00C22A18">
        <w:rPr>
          <w:sz w:val="26"/>
          <w:szCs w:val="26"/>
          <w:highlight w:val="white"/>
        </w:rPr>
        <w:t xml:space="preserve"> và Đào tạo về việc bổ nhiệm</w:t>
      </w:r>
      <w:r w:rsidRPr="00C22A18">
        <w:rPr>
          <w:sz w:val="26"/>
          <w:szCs w:val="26"/>
          <w:highlight w:val="white"/>
        </w:rPr>
        <w:t xml:space="preserve"> viên chức.</w:t>
      </w:r>
    </w:p>
    <w:p w14:paraId="7A8351F8" w14:textId="39334EDA" w:rsidR="00C94F75" w:rsidRPr="00C22A18" w:rsidRDefault="00C94F75"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xml:space="preserve">- Quyết định bổ nhiệm đồng chí </w:t>
      </w:r>
      <w:r w:rsidR="002D11F5" w:rsidRPr="00C22A18">
        <w:rPr>
          <w:sz w:val="26"/>
          <w:szCs w:val="26"/>
          <w:highlight w:val="white"/>
        </w:rPr>
        <w:t>Phạm Tiến Long</w:t>
      </w:r>
      <w:r w:rsidRPr="00C22A18">
        <w:rPr>
          <w:sz w:val="26"/>
          <w:szCs w:val="26"/>
          <w:highlight w:val="white"/>
        </w:rPr>
        <w:t xml:space="preserve"> giữ chức vụ Phó Hiệu trưởng, kèm theo Quyết định số </w:t>
      </w:r>
      <w:r w:rsidR="00CE7C3C" w:rsidRPr="00C22A18">
        <w:rPr>
          <w:sz w:val="26"/>
          <w:szCs w:val="26"/>
          <w:highlight w:val="white"/>
        </w:rPr>
        <w:t>260</w:t>
      </w:r>
      <w:r w:rsidRPr="00C22A18">
        <w:rPr>
          <w:sz w:val="26"/>
          <w:szCs w:val="26"/>
          <w:highlight w:val="white"/>
        </w:rPr>
        <w:t xml:space="preserve">/QĐ-SGDĐT ngày </w:t>
      </w:r>
      <w:r w:rsidR="00CE7C3C" w:rsidRPr="00C22A18">
        <w:rPr>
          <w:sz w:val="26"/>
          <w:szCs w:val="26"/>
          <w:highlight w:val="white"/>
        </w:rPr>
        <w:t>04/05/2024</w:t>
      </w:r>
      <w:r w:rsidRPr="00C22A18">
        <w:rPr>
          <w:sz w:val="26"/>
          <w:szCs w:val="26"/>
          <w:highlight w:val="white"/>
        </w:rPr>
        <w:t xml:space="preserve"> của Sở Giáo dục và Đào tạo về việc </w:t>
      </w:r>
      <w:r w:rsidR="00616C38" w:rsidRPr="00C22A18">
        <w:rPr>
          <w:sz w:val="26"/>
          <w:szCs w:val="26"/>
          <w:highlight w:val="white"/>
        </w:rPr>
        <w:t xml:space="preserve">điều động và </w:t>
      </w:r>
      <w:r w:rsidRPr="00C22A18">
        <w:rPr>
          <w:sz w:val="26"/>
          <w:szCs w:val="26"/>
          <w:highlight w:val="white"/>
        </w:rPr>
        <w:t>bổ nhiệm viên chức.</w:t>
      </w:r>
    </w:p>
    <w:p w14:paraId="731FAD9E" w14:textId="425CF212" w:rsidR="00C94F75" w:rsidRPr="00C22A18" w:rsidRDefault="00C94F75"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d) Quy chế tổ chức và hoạt động của cơ sở giáo dục</w:t>
      </w:r>
    </w:p>
    <w:p w14:paraId="08609F91" w14:textId="75FC2B5E" w:rsidR="00C94F75" w:rsidRPr="00C22A18" w:rsidRDefault="00C94F75"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Quyết định số </w:t>
      </w:r>
      <w:r w:rsidR="00D91AA7" w:rsidRPr="00EA54EB">
        <w:rPr>
          <w:sz w:val="26"/>
          <w:szCs w:val="26"/>
          <w:highlight w:val="white"/>
        </w:rPr>
        <w:t>144</w:t>
      </w:r>
      <w:r w:rsidRPr="00EA54EB">
        <w:rPr>
          <w:sz w:val="26"/>
          <w:szCs w:val="26"/>
          <w:highlight w:val="white"/>
        </w:rPr>
        <w:t>/QĐ-THPT</w:t>
      </w:r>
      <w:r w:rsidR="00D91AA7" w:rsidRPr="00EA54EB">
        <w:rPr>
          <w:sz w:val="26"/>
          <w:szCs w:val="26"/>
          <w:highlight w:val="white"/>
        </w:rPr>
        <w:t>NH</w:t>
      </w:r>
      <w:r w:rsidRPr="00EA54EB">
        <w:rPr>
          <w:sz w:val="26"/>
          <w:szCs w:val="26"/>
          <w:highlight w:val="white"/>
        </w:rPr>
        <w:t xml:space="preserve"> ngày </w:t>
      </w:r>
      <w:r w:rsidR="00D91AA7" w:rsidRPr="00EA54EB">
        <w:rPr>
          <w:sz w:val="26"/>
          <w:szCs w:val="26"/>
          <w:highlight w:val="white"/>
        </w:rPr>
        <w:t>24/10/2025</w:t>
      </w:r>
      <w:r w:rsidRPr="00EA54EB">
        <w:rPr>
          <w:sz w:val="26"/>
          <w:szCs w:val="26"/>
          <w:highlight w:val="white"/>
        </w:rPr>
        <w:t xml:space="preserve"> </w:t>
      </w:r>
      <w:r w:rsidRPr="00C22A18">
        <w:rPr>
          <w:color w:val="000000"/>
          <w:sz w:val="26"/>
          <w:szCs w:val="26"/>
          <w:highlight w:val="white"/>
        </w:rPr>
        <w:t xml:space="preserve">của trường </w:t>
      </w:r>
      <w:r w:rsidR="00A557EA" w:rsidRPr="00C22A18">
        <w:rPr>
          <w:color w:val="000000"/>
          <w:sz w:val="26"/>
          <w:szCs w:val="26"/>
          <w:highlight w:val="white"/>
        </w:rPr>
        <w:t xml:space="preserve">THPT </w:t>
      </w:r>
      <w:r w:rsidR="00C22A18" w:rsidRPr="00C22A18">
        <w:rPr>
          <w:color w:val="000000"/>
          <w:sz w:val="26"/>
          <w:szCs w:val="26"/>
          <w:highlight w:val="white"/>
        </w:rPr>
        <w:t>Nà Hỳ</w:t>
      </w:r>
      <w:r w:rsidRPr="00C22A18">
        <w:rPr>
          <w:color w:val="000000"/>
          <w:sz w:val="26"/>
          <w:szCs w:val="26"/>
          <w:highlight w:val="white"/>
        </w:rPr>
        <w:t xml:space="preserve"> về việc Ban hành Quy chế làm việc trường </w:t>
      </w:r>
      <w:r w:rsidR="00A557EA" w:rsidRPr="00C22A18">
        <w:rPr>
          <w:color w:val="000000"/>
          <w:sz w:val="26"/>
          <w:szCs w:val="26"/>
          <w:highlight w:val="white"/>
        </w:rPr>
        <w:t xml:space="preserve">THPT </w:t>
      </w:r>
      <w:r w:rsidR="00C22A18" w:rsidRPr="00C22A18">
        <w:rPr>
          <w:color w:val="000000"/>
          <w:sz w:val="26"/>
          <w:szCs w:val="26"/>
          <w:highlight w:val="white"/>
        </w:rPr>
        <w:t>Nà Hỳ</w:t>
      </w:r>
      <w:r w:rsidR="002D11F5" w:rsidRPr="00C22A18">
        <w:rPr>
          <w:color w:val="000000"/>
          <w:sz w:val="26"/>
          <w:szCs w:val="26"/>
          <w:highlight w:val="white"/>
        </w:rPr>
        <w:t>.</w:t>
      </w:r>
    </w:p>
    <w:p w14:paraId="5CC41030" w14:textId="2D900F8F" w:rsidR="00C94F75" w:rsidRPr="00C22A18" w:rsidRDefault="00B31642"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đ) Họ và tên, chức vụ, điện thoại, địa chỉ thư điện tử, địa chỉ nơi làm việc, nhiệm vụ, trách nhiệm của lãnh đạo cơ sở giáo dục.</w:t>
      </w:r>
    </w:p>
    <w:p w14:paraId="79A2D0BC" w14:textId="56F8ED4D" w:rsidR="00B31642" w:rsidRPr="00C22A18" w:rsidRDefault="00B31642"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 Họ và tên: </w:t>
      </w:r>
      <w:r w:rsidR="002D11F5" w:rsidRPr="00C22A18">
        <w:rPr>
          <w:color w:val="000000"/>
          <w:sz w:val="26"/>
          <w:szCs w:val="26"/>
          <w:highlight w:val="white"/>
        </w:rPr>
        <w:t>Trần Trường Thiện</w:t>
      </w:r>
    </w:p>
    <w:p w14:paraId="762EC39D" w14:textId="77777777" w:rsidR="00B31642" w:rsidRPr="00C22A18" w:rsidRDefault="00B31642"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Chức vụ: Hiệu trưởng</w:t>
      </w:r>
    </w:p>
    <w:p w14:paraId="7B136008" w14:textId="0D21469F" w:rsidR="00B31642" w:rsidRPr="00C22A18" w:rsidRDefault="00D91AA7" w:rsidP="003C45AB">
      <w:pPr>
        <w:pStyle w:val="NormalWeb"/>
        <w:shd w:val="clear" w:color="auto" w:fill="FFFFFF"/>
        <w:spacing w:before="120" w:beforeAutospacing="0" w:after="120" w:afterAutospacing="0"/>
        <w:ind w:firstLine="720"/>
        <w:jc w:val="both"/>
        <w:rPr>
          <w:color w:val="000000"/>
          <w:sz w:val="26"/>
          <w:szCs w:val="26"/>
          <w:highlight w:val="white"/>
        </w:rPr>
      </w:pPr>
      <w:r>
        <w:rPr>
          <w:color w:val="000000"/>
          <w:sz w:val="26"/>
          <w:szCs w:val="26"/>
          <w:highlight w:val="white"/>
        </w:rPr>
        <w:t xml:space="preserve">- Địa chỉ: Bản Nà Hỳ 1, xã </w:t>
      </w:r>
      <w:r w:rsidR="00C22A18" w:rsidRPr="00C22A18">
        <w:rPr>
          <w:color w:val="000000"/>
          <w:sz w:val="26"/>
          <w:szCs w:val="26"/>
          <w:highlight w:val="white"/>
        </w:rPr>
        <w:t>Nà Hỳ</w:t>
      </w:r>
      <w:r w:rsidR="00B31642" w:rsidRPr="00C22A18">
        <w:rPr>
          <w:color w:val="000000"/>
          <w:sz w:val="26"/>
          <w:szCs w:val="26"/>
          <w:highlight w:val="white"/>
        </w:rPr>
        <w:t>, tỉnh Điện Biên</w:t>
      </w:r>
    </w:p>
    <w:p w14:paraId="315818CE" w14:textId="3EF8CF2E" w:rsidR="00B31642" w:rsidRPr="00C22A18" w:rsidRDefault="00B31642"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 Điện thoại: </w:t>
      </w:r>
      <w:r w:rsidR="002D11F5" w:rsidRPr="00C22A18">
        <w:rPr>
          <w:color w:val="000000"/>
          <w:sz w:val="26"/>
          <w:szCs w:val="26"/>
          <w:highlight w:val="white"/>
        </w:rPr>
        <w:t>0916940268</w:t>
      </w:r>
      <w:r w:rsidRPr="00C22A18">
        <w:rPr>
          <w:color w:val="000000"/>
          <w:sz w:val="26"/>
          <w:szCs w:val="26"/>
          <w:highlight w:val="white"/>
        </w:rPr>
        <w:t xml:space="preserve">; địa chỉ thư điện tử: </w:t>
      </w:r>
      <w:r w:rsidR="00E87196" w:rsidRPr="00E87196">
        <w:rPr>
          <w:sz w:val="26"/>
          <w:szCs w:val="26"/>
        </w:rPr>
        <w:t>thien3t.thptnahy@dienbien.edu.vn</w:t>
      </w:r>
    </w:p>
    <w:p w14:paraId="0DE70BFD" w14:textId="77777777" w:rsidR="009968F9" w:rsidRPr="00C22A18" w:rsidRDefault="009968F9" w:rsidP="003C45AB">
      <w:pPr>
        <w:pStyle w:val="NormalWeb"/>
        <w:shd w:val="clear" w:color="auto" w:fill="FFFFFF"/>
        <w:spacing w:before="120" w:beforeAutospacing="0" w:after="120" w:afterAutospacing="0"/>
        <w:ind w:firstLine="720"/>
        <w:jc w:val="both"/>
        <w:rPr>
          <w:b/>
          <w:bCs/>
          <w:color w:val="000000"/>
          <w:sz w:val="26"/>
          <w:szCs w:val="26"/>
          <w:highlight w:val="white"/>
        </w:rPr>
      </w:pPr>
      <w:r w:rsidRPr="00C22A18">
        <w:rPr>
          <w:b/>
          <w:bCs/>
          <w:color w:val="000000"/>
          <w:sz w:val="26"/>
          <w:szCs w:val="26"/>
          <w:highlight w:val="white"/>
        </w:rPr>
        <w:t xml:space="preserve">8. </w:t>
      </w:r>
      <w:r w:rsidRPr="00C22A18">
        <w:rPr>
          <w:b/>
          <w:bCs/>
          <w:color w:val="000000"/>
          <w:sz w:val="26"/>
          <w:szCs w:val="26"/>
          <w:highlight w:val="white"/>
          <w:u w:color="FF0000"/>
        </w:rPr>
        <w:t>Các văn</w:t>
      </w:r>
      <w:r w:rsidRPr="00C22A18">
        <w:rPr>
          <w:b/>
          <w:bCs/>
          <w:color w:val="000000"/>
          <w:sz w:val="26"/>
          <w:szCs w:val="26"/>
          <w:highlight w:val="white"/>
        </w:rPr>
        <w:t xml:space="preserve"> bản khác của cơ sở giáo dục</w:t>
      </w:r>
    </w:p>
    <w:p w14:paraId="136EB96E" w14:textId="58C58840" w:rsidR="009968F9" w:rsidRPr="00C22A18" w:rsidRDefault="009968F9" w:rsidP="003C45AB">
      <w:pPr>
        <w:pStyle w:val="NormalWeb"/>
        <w:shd w:val="clear" w:color="auto" w:fill="FFFFFF"/>
        <w:spacing w:before="120" w:beforeAutospacing="0" w:after="120" w:afterAutospacing="0"/>
        <w:ind w:firstLine="720"/>
        <w:jc w:val="both"/>
        <w:rPr>
          <w:sz w:val="26"/>
          <w:szCs w:val="26"/>
          <w:highlight w:val="white"/>
        </w:rPr>
      </w:pPr>
      <w:r w:rsidRPr="00C22A18">
        <w:rPr>
          <w:b/>
          <w:bCs/>
          <w:sz w:val="26"/>
          <w:szCs w:val="26"/>
          <w:highlight w:val="white"/>
        </w:rPr>
        <w:t>- Chiến lược phát triển nhà trường:</w:t>
      </w:r>
      <w:r w:rsidRPr="00C22A18">
        <w:rPr>
          <w:sz w:val="26"/>
          <w:szCs w:val="26"/>
          <w:highlight w:val="white"/>
        </w:rPr>
        <w:t xml:space="preserve"> Kế hoạch số </w:t>
      </w:r>
      <w:r w:rsidR="006969AC" w:rsidRPr="00C22A18">
        <w:rPr>
          <w:sz w:val="26"/>
          <w:szCs w:val="26"/>
          <w:highlight w:val="white"/>
        </w:rPr>
        <w:t>115</w:t>
      </w:r>
      <w:r w:rsidRPr="00C22A18">
        <w:rPr>
          <w:sz w:val="26"/>
          <w:szCs w:val="26"/>
          <w:highlight w:val="white"/>
        </w:rPr>
        <w:t>/KH-THPT</w:t>
      </w:r>
      <w:r w:rsidR="00270F2B" w:rsidRPr="00C22A18">
        <w:rPr>
          <w:sz w:val="26"/>
          <w:szCs w:val="26"/>
          <w:highlight w:val="white"/>
        </w:rPr>
        <w:t>NP</w:t>
      </w:r>
      <w:r w:rsidRPr="00C22A18">
        <w:rPr>
          <w:sz w:val="26"/>
          <w:szCs w:val="26"/>
          <w:highlight w:val="white"/>
        </w:rPr>
        <w:t xml:space="preserve"> ngày </w:t>
      </w:r>
      <w:r w:rsidR="006969AC" w:rsidRPr="00C22A18">
        <w:rPr>
          <w:sz w:val="26"/>
          <w:szCs w:val="26"/>
          <w:highlight w:val="white"/>
        </w:rPr>
        <w:t>29/08</w:t>
      </w:r>
      <w:r w:rsidRPr="00C22A18">
        <w:rPr>
          <w:sz w:val="26"/>
          <w:szCs w:val="26"/>
          <w:highlight w:val="white"/>
        </w:rPr>
        <w:t xml:space="preserve">/2021 của trường </w:t>
      </w:r>
      <w:r w:rsidR="00A557EA" w:rsidRPr="00C22A18">
        <w:rPr>
          <w:sz w:val="26"/>
          <w:szCs w:val="26"/>
          <w:highlight w:val="white"/>
        </w:rPr>
        <w:t xml:space="preserve">THPT </w:t>
      </w:r>
      <w:r w:rsidR="00C22A18" w:rsidRPr="00C22A18">
        <w:rPr>
          <w:sz w:val="26"/>
          <w:szCs w:val="26"/>
          <w:highlight w:val="white"/>
        </w:rPr>
        <w:t>Nà Hỳ</w:t>
      </w:r>
      <w:r w:rsidRPr="00C22A18">
        <w:rPr>
          <w:sz w:val="26"/>
          <w:szCs w:val="26"/>
          <w:highlight w:val="white"/>
        </w:rPr>
        <w:t xml:space="preserve"> về Phát triển trường </w:t>
      </w:r>
      <w:r w:rsidR="00A557EA" w:rsidRPr="00C22A18">
        <w:rPr>
          <w:sz w:val="26"/>
          <w:szCs w:val="26"/>
          <w:highlight w:val="white"/>
        </w:rPr>
        <w:t xml:space="preserve">THPT </w:t>
      </w:r>
      <w:r w:rsidR="00C22A18" w:rsidRPr="00C22A18">
        <w:rPr>
          <w:sz w:val="26"/>
          <w:szCs w:val="26"/>
          <w:highlight w:val="white"/>
        </w:rPr>
        <w:t>Nà Hỳ</w:t>
      </w:r>
      <w:r w:rsidRPr="00C22A18">
        <w:rPr>
          <w:sz w:val="26"/>
          <w:szCs w:val="26"/>
          <w:highlight w:val="white"/>
        </w:rPr>
        <w:t xml:space="preserve">, huyện </w:t>
      </w:r>
      <w:r w:rsidR="00C22A18" w:rsidRPr="00C22A18">
        <w:rPr>
          <w:sz w:val="26"/>
          <w:szCs w:val="26"/>
          <w:highlight w:val="white"/>
        </w:rPr>
        <w:t>Nà Hỳ</w:t>
      </w:r>
      <w:r w:rsidRPr="00C22A18">
        <w:rPr>
          <w:sz w:val="26"/>
          <w:szCs w:val="26"/>
          <w:highlight w:val="white"/>
        </w:rPr>
        <w:t xml:space="preserve"> (Giai đoạn 2021 </w:t>
      </w:r>
      <w:r w:rsidR="001C4575" w:rsidRPr="00C22A18">
        <w:rPr>
          <w:sz w:val="26"/>
          <w:szCs w:val="26"/>
          <w:highlight w:val="white"/>
        </w:rPr>
        <w:t>-</w:t>
      </w:r>
      <w:r w:rsidRPr="00C22A18">
        <w:rPr>
          <w:sz w:val="26"/>
          <w:szCs w:val="26"/>
          <w:highlight w:val="white"/>
        </w:rPr>
        <w:t xml:space="preserve"> 2025 tầm nhìn đến năm 2030).</w:t>
      </w:r>
    </w:p>
    <w:p w14:paraId="10D337EF" w14:textId="5E82DC97" w:rsidR="009968F9" w:rsidRPr="00C22A18" w:rsidRDefault="009968F9"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b/>
          <w:bCs/>
          <w:color w:val="000000"/>
          <w:sz w:val="26"/>
          <w:szCs w:val="26"/>
          <w:highlight w:val="white"/>
        </w:rPr>
        <w:t xml:space="preserve">- Quy chế dân chủ của nhà trường: </w:t>
      </w:r>
      <w:r w:rsidRPr="00C22A18">
        <w:rPr>
          <w:sz w:val="26"/>
          <w:szCs w:val="26"/>
          <w:highlight w:val="white"/>
        </w:rPr>
        <w:t>Quyết định số</w:t>
      </w:r>
      <w:r w:rsidR="00864B5A">
        <w:rPr>
          <w:sz w:val="26"/>
          <w:szCs w:val="26"/>
          <w:highlight w:val="white"/>
        </w:rPr>
        <w:t xml:space="preserve"> 132</w:t>
      </w:r>
      <w:r w:rsidRPr="00C22A18">
        <w:rPr>
          <w:sz w:val="26"/>
          <w:szCs w:val="26"/>
          <w:highlight w:val="white"/>
        </w:rPr>
        <w:t>/QĐ-</w:t>
      </w:r>
      <w:r w:rsidR="00864B5A">
        <w:rPr>
          <w:sz w:val="26"/>
          <w:szCs w:val="26"/>
          <w:highlight w:val="white"/>
        </w:rPr>
        <w:t>THPTNH</w:t>
      </w:r>
      <w:r w:rsidRPr="00C22A18">
        <w:rPr>
          <w:sz w:val="26"/>
          <w:szCs w:val="26"/>
          <w:highlight w:val="white"/>
        </w:rPr>
        <w:t xml:space="preserve"> ngày </w:t>
      </w:r>
      <w:r w:rsidR="00864B5A">
        <w:rPr>
          <w:sz w:val="26"/>
          <w:szCs w:val="26"/>
          <w:highlight w:val="white"/>
        </w:rPr>
        <w:t>16/10/2025</w:t>
      </w:r>
      <w:r w:rsidRPr="00C22A18">
        <w:rPr>
          <w:sz w:val="26"/>
          <w:szCs w:val="26"/>
          <w:highlight w:val="white"/>
        </w:rPr>
        <w:t xml:space="preserve"> của trường </w:t>
      </w:r>
      <w:r w:rsidR="00A557EA" w:rsidRPr="00C22A18">
        <w:rPr>
          <w:sz w:val="26"/>
          <w:szCs w:val="26"/>
          <w:highlight w:val="white"/>
        </w:rPr>
        <w:t xml:space="preserve">THPT </w:t>
      </w:r>
      <w:r w:rsidR="00C22A18" w:rsidRPr="00C22A18">
        <w:rPr>
          <w:sz w:val="26"/>
          <w:szCs w:val="26"/>
          <w:highlight w:val="white"/>
        </w:rPr>
        <w:t>Nà Hỳ</w:t>
      </w:r>
      <w:r w:rsidRPr="00C22A18">
        <w:rPr>
          <w:sz w:val="26"/>
          <w:szCs w:val="26"/>
          <w:highlight w:val="white"/>
        </w:rPr>
        <w:t xml:space="preserve"> về việc Ban hành quy chế dân chủ năm học 202</w:t>
      </w:r>
      <w:r w:rsidR="00864B5A">
        <w:rPr>
          <w:sz w:val="26"/>
          <w:szCs w:val="26"/>
          <w:highlight w:val="white"/>
        </w:rPr>
        <w:t>5</w:t>
      </w:r>
      <w:r w:rsidRPr="00C22A18">
        <w:rPr>
          <w:sz w:val="26"/>
          <w:szCs w:val="26"/>
          <w:highlight w:val="white"/>
        </w:rPr>
        <w:t>-202</w:t>
      </w:r>
      <w:r w:rsidR="00864B5A">
        <w:rPr>
          <w:sz w:val="26"/>
          <w:szCs w:val="26"/>
          <w:highlight w:val="white"/>
        </w:rPr>
        <w:t>6</w:t>
      </w:r>
      <w:r w:rsidRPr="00C22A18">
        <w:rPr>
          <w:sz w:val="26"/>
          <w:szCs w:val="26"/>
          <w:highlight w:val="white"/>
        </w:rPr>
        <w:t xml:space="preserve">. Quy chế được ban hành trên cơ sở Thông </w:t>
      </w:r>
      <w:r w:rsidRPr="00C22A18">
        <w:rPr>
          <w:sz w:val="26"/>
          <w:szCs w:val="26"/>
          <w:highlight w:val="white"/>
          <w:u w:color="FF0000"/>
        </w:rPr>
        <w:t>tư số</w:t>
      </w:r>
      <w:r w:rsidRPr="00C22A18">
        <w:rPr>
          <w:sz w:val="26"/>
          <w:szCs w:val="26"/>
          <w:highlight w:val="white"/>
        </w:rPr>
        <w:t xml:space="preserve"> 11/2020/TT-BGD&amp;ĐT ngày 19/5/2020 của </w:t>
      </w:r>
      <w:r w:rsidRPr="00C22A18">
        <w:rPr>
          <w:sz w:val="26"/>
          <w:szCs w:val="26"/>
          <w:highlight w:val="white"/>
          <w:u w:color="FF0000"/>
        </w:rPr>
        <w:t>Bộ trưởng Bộ</w:t>
      </w:r>
      <w:r w:rsidRPr="00C22A18">
        <w:rPr>
          <w:sz w:val="26"/>
          <w:szCs w:val="26"/>
          <w:highlight w:val="white"/>
        </w:rPr>
        <w:t xml:space="preserve"> GD&amp;ĐT về việc Hướng dẫn thực hiện dân chủ trong hoạt động của cơ sở giáo dục công lập.</w:t>
      </w:r>
    </w:p>
    <w:p w14:paraId="3D4680CC" w14:textId="6367AD47" w:rsidR="00DD611E" w:rsidRPr="00C22A18" w:rsidRDefault="00DD611E" w:rsidP="003C45AB">
      <w:pPr>
        <w:pStyle w:val="NormalWeb"/>
        <w:shd w:val="clear" w:color="auto" w:fill="FFFFFF"/>
        <w:spacing w:before="120" w:beforeAutospacing="0" w:after="120" w:afterAutospacing="0"/>
        <w:ind w:firstLine="720"/>
        <w:jc w:val="both"/>
        <w:rPr>
          <w:b/>
          <w:bCs/>
          <w:color w:val="000000"/>
          <w:sz w:val="26"/>
          <w:szCs w:val="26"/>
          <w:highlight w:val="white"/>
        </w:rPr>
      </w:pPr>
      <w:r w:rsidRPr="00C22A18">
        <w:rPr>
          <w:b/>
          <w:bCs/>
          <w:color w:val="000000"/>
          <w:sz w:val="26"/>
          <w:szCs w:val="26"/>
          <w:highlight w:val="white"/>
        </w:rPr>
        <w:t>- Các quy định về quản lý hành chính, nhân sự, tài chính:</w:t>
      </w:r>
    </w:p>
    <w:tbl>
      <w:tblPr>
        <w:tblStyle w:val="TableGrid"/>
        <w:tblW w:w="500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2265"/>
        <w:gridCol w:w="1431"/>
        <w:gridCol w:w="4537"/>
      </w:tblGrid>
      <w:tr w:rsidR="00F87F97" w:rsidRPr="00C22A18" w14:paraId="1E7114E7" w14:textId="77777777" w:rsidTr="00F87F97">
        <w:tc>
          <w:tcPr>
            <w:tcW w:w="468" w:type="pct"/>
            <w:tcBorders>
              <w:top w:val="single" w:sz="2" w:space="0" w:color="auto"/>
            </w:tcBorders>
            <w:vAlign w:val="center"/>
          </w:tcPr>
          <w:p w14:paraId="5A58CF42" w14:textId="79CC1A21" w:rsidR="00DD611E" w:rsidRPr="00C22A18" w:rsidRDefault="00DD611E" w:rsidP="003C45AB">
            <w:pPr>
              <w:pStyle w:val="NormalWeb"/>
              <w:spacing w:before="0" w:beforeAutospacing="0" w:after="0" w:afterAutospacing="0"/>
              <w:jc w:val="center"/>
              <w:rPr>
                <w:b/>
                <w:bCs/>
                <w:sz w:val="26"/>
                <w:szCs w:val="26"/>
                <w:highlight w:val="white"/>
              </w:rPr>
            </w:pPr>
            <w:r w:rsidRPr="00C22A18">
              <w:rPr>
                <w:b/>
                <w:bCs/>
                <w:sz w:val="26"/>
                <w:szCs w:val="26"/>
                <w:highlight w:val="white"/>
              </w:rPr>
              <w:t>TT</w:t>
            </w:r>
          </w:p>
        </w:tc>
        <w:tc>
          <w:tcPr>
            <w:tcW w:w="1249" w:type="pct"/>
            <w:tcBorders>
              <w:top w:val="single" w:sz="2" w:space="0" w:color="auto"/>
              <w:left w:val="single" w:sz="4" w:space="0" w:color="auto"/>
            </w:tcBorders>
            <w:shd w:val="clear" w:color="auto" w:fill="FFFFFF"/>
            <w:vAlign w:val="center"/>
          </w:tcPr>
          <w:p w14:paraId="1C140187" w14:textId="4D97C753" w:rsidR="00DD611E" w:rsidRPr="00C22A18" w:rsidRDefault="00DD611E" w:rsidP="003C45AB">
            <w:pPr>
              <w:pStyle w:val="NormalWeb"/>
              <w:spacing w:before="0" w:beforeAutospacing="0" w:after="0" w:afterAutospacing="0"/>
              <w:jc w:val="center"/>
              <w:rPr>
                <w:b/>
                <w:bCs/>
                <w:sz w:val="26"/>
                <w:szCs w:val="26"/>
                <w:highlight w:val="white"/>
              </w:rPr>
            </w:pPr>
            <w:r w:rsidRPr="00C22A18">
              <w:rPr>
                <w:b/>
                <w:bCs/>
                <w:sz w:val="26"/>
                <w:szCs w:val="26"/>
                <w:highlight w:val="white"/>
                <w:lang w:val="vi-VN" w:eastAsia="vi-VN" w:bidi="vi-VN"/>
              </w:rPr>
              <w:t>Số hiệu văn bản</w:t>
            </w:r>
          </w:p>
        </w:tc>
        <w:tc>
          <w:tcPr>
            <w:tcW w:w="783" w:type="pct"/>
            <w:tcBorders>
              <w:top w:val="single" w:sz="2" w:space="0" w:color="auto"/>
              <w:left w:val="single" w:sz="4" w:space="0" w:color="auto"/>
            </w:tcBorders>
            <w:shd w:val="clear" w:color="auto" w:fill="FFFFFF"/>
            <w:vAlign w:val="center"/>
          </w:tcPr>
          <w:p w14:paraId="468B56C2" w14:textId="52C690A5" w:rsidR="00DD611E" w:rsidRPr="00C22A18" w:rsidRDefault="00DD611E" w:rsidP="003C45AB">
            <w:pPr>
              <w:pStyle w:val="NormalWeb"/>
              <w:spacing w:before="0" w:beforeAutospacing="0" w:after="0" w:afterAutospacing="0"/>
              <w:jc w:val="center"/>
              <w:rPr>
                <w:b/>
                <w:bCs/>
                <w:sz w:val="26"/>
                <w:szCs w:val="26"/>
                <w:highlight w:val="white"/>
              </w:rPr>
            </w:pPr>
            <w:r w:rsidRPr="00C22A18">
              <w:rPr>
                <w:b/>
                <w:bCs/>
                <w:sz w:val="26"/>
                <w:szCs w:val="26"/>
                <w:highlight w:val="white"/>
                <w:lang w:val="vi-VN" w:eastAsia="vi-VN" w:bidi="vi-VN"/>
              </w:rPr>
              <w:t>Ngày ban hành</w:t>
            </w:r>
          </w:p>
        </w:tc>
        <w:tc>
          <w:tcPr>
            <w:tcW w:w="2500" w:type="pct"/>
            <w:tcBorders>
              <w:top w:val="single" w:sz="2" w:space="0" w:color="auto"/>
              <w:left w:val="single" w:sz="4" w:space="0" w:color="auto"/>
              <w:right w:val="single" w:sz="4" w:space="0" w:color="auto"/>
            </w:tcBorders>
            <w:shd w:val="clear" w:color="auto" w:fill="FFFFFF"/>
            <w:vAlign w:val="center"/>
          </w:tcPr>
          <w:p w14:paraId="6A8C2B96" w14:textId="26A7ED73" w:rsidR="00DD611E" w:rsidRPr="00C22A18" w:rsidRDefault="00DD611E" w:rsidP="003C45AB">
            <w:pPr>
              <w:pStyle w:val="NormalWeb"/>
              <w:spacing w:before="0" w:beforeAutospacing="0" w:after="0" w:afterAutospacing="0"/>
              <w:jc w:val="center"/>
              <w:rPr>
                <w:b/>
                <w:bCs/>
                <w:sz w:val="26"/>
                <w:szCs w:val="26"/>
                <w:highlight w:val="white"/>
              </w:rPr>
            </w:pPr>
            <w:r w:rsidRPr="00C22A18">
              <w:rPr>
                <w:b/>
                <w:bCs/>
                <w:sz w:val="26"/>
                <w:szCs w:val="26"/>
                <w:highlight w:val="white"/>
                <w:lang w:val="vi-VN" w:eastAsia="vi-VN" w:bidi="vi-VN"/>
              </w:rPr>
              <w:t>Trích yếu nội dung</w:t>
            </w:r>
          </w:p>
        </w:tc>
      </w:tr>
      <w:tr w:rsidR="00F87F97" w:rsidRPr="00C22A18" w14:paraId="18A126AD" w14:textId="77777777" w:rsidTr="00F87F97">
        <w:tc>
          <w:tcPr>
            <w:tcW w:w="468" w:type="pct"/>
            <w:vAlign w:val="center"/>
          </w:tcPr>
          <w:p w14:paraId="733B9B9C" w14:textId="07A10125" w:rsidR="00F87F97" w:rsidRPr="00C22A18"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50CDAAA1" w14:textId="16C9F881" w:rsidR="00F87F97" w:rsidRPr="00C22A18" w:rsidRDefault="008A37D9" w:rsidP="00F87F97">
            <w:pPr>
              <w:pStyle w:val="NormalWeb"/>
              <w:spacing w:before="0" w:beforeAutospacing="0" w:after="0" w:afterAutospacing="0"/>
              <w:jc w:val="center"/>
              <w:rPr>
                <w:sz w:val="26"/>
                <w:szCs w:val="26"/>
                <w:highlight w:val="white"/>
              </w:rPr>
            </w:pPr>
            <w:r>
              <w:rPr>
                <w:sz w:val="26"/>
                <w:szCs w:val="26"/>
                <w:highlight w:val="white"/>
              </w:rPr>
              <w:t>01</w:t>
            </w:r>
            <w:r w:rsidR="00F87F97" w:rsidRPr="00C22A18">
              <w:rPr>
                <w:sz w:val="26"/>
                <w:szCs w:val="26"/>
                <w:highlight w:val="white"/>
              </w:rPr>
              <w:t>/QĐ-THPTNP</w:t>
            </w:r>
          </w:p>
        </w:tc>
        <w:tc>
          <w:tcPr>
            <w:tcW w:w="783" w:type="pct"/>
            <w:vAlign w:val="center"/>
          </w:tcPr>
          <w:p w14:paraId="7D17BF2C" w14:textId="016737A6" w:rsidR="00F87F97" w:rsidRPr="00C22A18" w:rsidRDefault="008A37D9" w:rsidP="00F87F97">
            <w:pPr>
              <w:pStyle w:val="NormalWeb"/>
              <w:spacing w:before="0" w:beforeAutospacing="0" w:after="0" w:afterAutospacing="0"/>
              <w:jc w:val="center"/>
              <w:rPr>
                <w:sz w:val="26"/>
                <w:szCs w:val="26"/>
                <w:highlight w:val="white"/>
              </w:rPr>
            </w:pPr>
            <w:r>
              <w:rPr>
                <w:sz w:val="26"/>
                <w:szCs w:val="26"/>
                <w:highlight w:val="white"/>
              </w:rPr>
              <w:t>01/01/2025</w:t>
            </w:r>
          </w:p>
        </w:tc>
        <w:tc>
          <w:tcPr>
            <w:tcW w:w="2500" w:type="pct"/>
            <w:vAlign w:val="center"/>
          </w:tcPr>
          <w:p w14:paraId="130DEF47" w14:textId="5F518278" w:rsidR="00F87F97" w:rsidRPr="00C22A18" w:rsidRDefault="00F87F97" w:rsidP="00F87F97">
            <w:pPr>
              <w:pStyle w:val="NormalWeb"/>
              <w:spacing w:before="0" w:beforeAutospacing="0" w:after="0" w:afterAutospacing="0"/>
              <w:jc w:val="both"/>
              <w:rPr>
                <w:sz w:val="26"/>
                <w:szCs w:val="26"/>
                <w:highlight w:val="white"/>
              </w:rPr>
            </w:pPr>
            <w:r w:rsidRPr="00C22A18">
              <w:rPr>
                <w:sz w:val="26"/>
                <w:szCs w:val="26"/>
                <w:highlight w:val="white"/>
              </w:rPr>
              <w:t xml:space="preserve">Quyết định về việc Ban hành </w:t>
            </w:r>
            <w:r w:rsidR="008A37D9">
              <w:rPr>
                <w:sz w:val="26"/>
                <w:szCs w:val="26"/>
                <w:highlight w:val="white"/>
              </w:rPr>
              <w:t>Quy chế chi tiêu nội bộ năm 2025</w:t>
            </w:r>
          </w:p>
        </w:tc>
      </w:tr>
      <w:tr w:rsidR="00F87F97" w:rsidRPr="00C22A18" w14:paraId="209AA144" w14:textId="77777777" w:rsidTr="00F87F97">
        <w:tc>
          <w:tcPr>
            <w:tcW w:w="468" w:type="pct"/>
            <w:vAlign w:val="center"/>
          </w:tcPr>
          <w:p w14:paraId="795570F1" w14:textId="46B5A6B5" w:rsidR="00F87F97" w:rsidRPr="00C22A18"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5DDAD34C" w14:textId="34579884" w:rsidR="00F87F97" w:rsidRPr="00C22A18" w:rsidRDefault="00E523FE" w:rsidP="00F87F97">
            <w:pPr>
              <w:pStyle w:val="NormalWeb"/>
              <w:spacing w:before="0" w:beforeAutospacing="0" w:after="0" w:afterAutospacing="0"/>
              <w:jc w:val="center"/>
              <w:rPr>
                <w:sz w:val="26"/>
                <w:szCs w:val="26"/>
                <w:highlight w:val="white"/>
              </w:rPr>
            </w:pPr>
            <w:r>
              <w:rPr>
                <w:sz w:val="26"/>
                <w:szCs w:val="26"/>
                <w:highlight w:val="white"/>
              </w:rPr>
              <w:t>314</w:t>
            </w:r>
            <w:r w:rsidR="00F87F97" w:rsidRPr="00C22A18">
              <w:rPr>
                <w:sz w:val="26"/>
                <w:szCs w:val="26"/>
                <w:highlight w:val="white"/>
              </w:rPr>
              <w:t>/HD-THPTNP</w:t>
            </w:r>
          </w:p>
        </w:tc>
        <w:tc>
          <w:tcPr>
            <w:tcW w:w="783" w:type="pct"/>
            <w:vAlign w:val="center"/>
          </w:tcPr>
          <w:p w14:paraId="2EE8ED4B" w14:textId="495ADF94" w:rsidR="00F87F97" w:rsidRPr="00C22A18" w:rsidRDefault="00E523FE" w:rsidP="00F87F97">
            <w:pPr>
              <w:pStyle w:val="NormalWeb"/>
              <w:spacing w:before="0" w:beforeAutospacing="0" w:after="0" w:afterAutospacing="0"/>
              <w:jc w:val="center"/>
              <w:rPr>
                <w:sz w:val="26"/>
                <w:szCs w:val="26"/>
                <w:highlight w:val="white"/>
              </w:rPr>
            </w:pPr>
            <w:r>
              <w:rPr>
                <w:sz w:val="26"/>
                <w:szCs w:val="26"/>
                <w:highlight w:val="white"/>
              </w:rPr>
              <w:t>16/9/2025</w:t>
            </w:r>
          </w:p>
        </w:tc>
        <w:tc>
          <w:tcPr>
            <w:tcW w:w="2500" w:type="pct"/>
            <w:vAlign w:val="center"/>
          </w:tcPr>
          <w:p w14:paraId="38E41231" w14:textId="23B067CC" w:rsidR="00F87F97" w:rsidRPr="00C22A18" w:rsidRDefault="00F87F97" w:rsidP="00F87F97">
            <w:pPr>
              <w:pStyle w:val="NormalWeb"/>
              <w:spacing w:before="0" w:beforeAutospacing="0" w:after="0" w:afterAutospacing="0"/>
              <w:jc w:val="both"/>
              <w:rPr>
                <w:sz w:val="26"/>
                <w:szCs w:val="26"/>
                <w:highlight w:val="white"/>
              </w:rPr>
            </w:pPr>
            <w:r w:rsidRPr="00C22A18">
              <w:rPr>
                <w:sz w:val="26"/>
                <w:szCs w:val="26"/>
                <w:highlight w:val="white"/>
              </w:rPr>
              <w:t>Hướng dẫn công tác thi đua, khen thưởng năm học 2024-2025</w:t>
            </w:r>
          </w:p>
        </w:tc>
      </w:tr>
      <w:tr w:rsidR="00F87F97" w:rsidRPr="00C22A18" w14:paraId="4F441CC4" w14:textId="77777777" w:rsidTr="00F87F97">
        <w:tc>
          <w:tcPr>
            <w:tcW w:w="468" w:type="pct"/>
            <w:vAlign w:val="center"/>
          </w:tcPr>
          <w:p w14:paraId="672981C5" w14:textId="41C9456C" w:rsidR="00F87F97" w:rsidRPr="00C22A18"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3E645B20" w14:textId="2E35DBFF" w:rsidR="00F87F97" w:rsidRPr="00B94C70" w:rsidRDefault="00B94C70" w:rsidP="00B94C70">
            <w:pPr>
              <w:pStyle w:val="NormalWeb"/>
              <w:spacing w:before="0" w:beforeAutospacing="0" w:after="0" w:afterAutospacing="0"/>
              <w:rPr>
                <w:sz w:val="26"/>
                <w:szCs w:val="26"/>
                <w:highlight w:val="white"/>
              </w:rPr>
            </w:pPr>
            <w:r>
              <w:rPr>
                <w:color w:val="081B3A"/>
                <w:spacing w:val="3"/>
                <w:sz w:val="26"/>
                <w:szCs w:val="26"/>
                <w:shd w:val="clear" w:color="auto" w:fill="FFFFFF"/>
              </w:rPr>
              <w:t>171/QD-THPTNH</w:t>
            </w:r>
          </w:p>
        </w:tc>
        <w:tc>
          <w:tcPr>
            <w:tcW w:w="783" w:type="pct"/>
            <w:vAlign w:val="center"/>
          </w:tcPr>
          <w:p w14:paraId="2B08BE6E" w14:textId="78E75E08" w:rsidR="00F87F97" w:rsidRPr="00C22A18" w:rsidRDefault="00B94C70" w:rsidP="00F87F97">
            <w:pPr>
              <w:pStyle w:val="NormalWeb"/>
              <w:spacing w:before="0" w:beforeAutospacing="0" w:after="0" w:afterAutospacing="0"/>
              <w:jc w:val="center"/>
              <w:rPr>
                <w:sz w:val="26"/>
                <w:szCs w:val="26"/>
                <w:highlight w:val="white"/>
              </w:rPr>
            </w:pPr>
            <w:r w:rsidRPr="00B94C70">
              <w:rPr>
                <w:color w:val="081B3A"/>
                <w:spacing w:val="3"/>
                <w:sz w:val="26"/>
                <w:szCs w:val="26"/>
                <w:shd w:val="clear" w:color="auto" w:fill="FFFFFF"/>
              </w:rPr>
              <w:t>18/12/2025</w:t>
            </w:r>
          </w:p>
        </w:tc>
        <w:tc>
          <w:tcPr>
            <w:tcW w:w="2500" w:type="pct"/>
            <w:vAlign w:val="center"/>
          </w:tcPr>
          <w:p w14:paraId="097E59B5" w14:textId="3E823F3D" w:rsidR="00F87F97" w:rsidRPr="00C22A18" w:rsidRDefault="00F87F97" w:rsidP="00F87F97">
            <w:pPr>
              <w:pStyle w:val="NormalWeb"/>
              <w:spacing w:before="0" w:beforeAutospacing="0" w:after="0" w:afterAutospacing="0"/>
              <w:jc w:val="both"/>
              <w:rPr>
                <w:sz w:val="26"/>
                <w:szCs w:val="26"/>
                <w:highlight w:val="white"/>
              </w:rPr>
            </w:pPr>
            <w:r w:rsidRPr="00C22A18">
              <w:rPr>
                <w:sz w:val="26"/>
                <w:szCs w:val="26"/>
                <w:highlight w:val="white"/>
              </w:rPr>
              <w:t xml:space="preserve">Quyết đinh ban hành Quy chế quản lý, sử dụng tài sản công của trường THPT </w:t>
            </w:r>
            <w:r w:rsidR="00C22A18" w:rsidRPr="00C22A18">
              <w:rPr>
                <w:sz w:val="26"/>
                <w:szCs w:val="26"/>
                <w:highlight w:val="white"/>
              </w:rPr>
              <w:t>Nà Hỳ</w:t>
            </w:r>
          </w:p>
        </w:tc>
      </w:tr>
      <w:tr w:rsidR="00F87F97" w:rsidRPr="00C22A18" w14:paraId="6934E6EE" w14:textId="77777777" w:rsidTr="00F87F97">
        <w:tc>
          <w:tcPr>
            <w:tcW w:w="468" w:type="pct"/>
            <w:vAlign w:val="center"/>
          </w:tcPr>
          <w:p w14:paraId="23DD97C0" w14:textId="67355A98" w:rsidR="00F87F97" w:rsidRPr="008C08FF"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07136ED5" w14:textId="70AF3F1D" w:rsidR="00F87F97" w:rsidRPr="008C08FF" w:rsidRDefault="008C08FF" w:rsidP="00F87F97">
            <w:pPr>
              <w:pStyle w:val="NormalWeb"/>
              <w:spacing w:before="0" w:beforeAutospacing="0" w:after="0" w:afterAutospacing="0"/>
              <w:jc w:val="center"/>
              <w:rPr>
                <w:sz w:val="26"/>
                <w:szCs w:val="26"/>
                <w:highlight w:val="white"/>
              </w:rPr>
            </w:pPr>
            <w:r w:rsidRPr="008C08FF">
              <w:rPr>
                <w:sz w:val="26"/>
                <w:szCs w:val="26"/>
                <w:highlight w:val="white"/>
              </w:rPr>
              <w:t>138/HD-THPTNH</w:t>
            </w:r>
          </w:p>
        </w:tc>
        <w:tc>
          <w:tcPr>
            <w:tcW w:w="783" w:type="pct"/>
            <w:vAlign w:val="center"/>
          </w:tcPr>
          <w:p w14:paraId="0F8F8456" w14:textId="5EF93D27" w:rsidR="00F87F97" w:rsidRPr="008C08FF" w:rsidRDefault="008C08FF" w:rsidP="00F87F97">
            <w:pPr>
              <w:pStyle w:val="NormalWeb"/>
              <w:spacing w:before="0" w:beforeAutospacing="0" w:after="0" w:afterAutospacing="0"/>
              <w:jc w:val="center"/>
              <w:rPr>
                <w:sz w:val="26"/>
                <w:szCs w:val="26"/>
                <w:highlight w:val="white"/>
              </w:rPr>
            </w:pPr>
            <w:r w:rsidRPr="008C08FF">
              <w:rPr>
                <w:sz w:val="26"/>
                <w:szCs w:val="26"/>
                <w:highlight w:val="white"/>
              </w:rPr>
              <w:t>16</w:t>
            </w:r>
            <w:r w:rsidR="00F87F97" w:rsidRPr="008C08FF">
              <w:rPr>
                <w:sz w:val="26"/>
                <w:szCs w:val="26"/>
                <w:highlight w:val="white"/>
              </w:rPr>
              <w:t>/</w:t>
            </w:r>
            <w:r w:rsidRPr="008C08FF">
              <w:rPr>
                <w:sz w:val="26"/>
                <w:szCs w:val="26"/>
                <w:highlight w:val="white"/>
              </w:rPr>
              <w:t>10/2025</w:t>
            </w:r>
          </w:p>
        </w:tc>
        <w:tc>
          <w:tcPr>
            <w:tcW w:w="2500" w:type="pct"/>
            <w:vAlign w:val="center"/>
          </w:tcPr>
          <w:p w14:paraId="0FD493C0" w14:textId="17F67F4A" w:rsidR="00F87F97" w:rsidRPr="008C08FF" w:rsidRDefault="00F87F97" w:rsidP="00F87F97">
            <w:pPr>
              <w:pStyle w:val="NormalWeb"/>
              <w:spacing w:before="0" w:beforeAutospacing="0" w:after="0" w:afterAutospacing="0"/>
              <w:jc w:val="both"/>
              <w:rPr>
                <w:sz w:val="26"/>
                <w:szCs w:val="26"/>
                <w:highlight w:val="white"/>
              </w:rPr>
            </w:pPr>
            <w:r w:rsidRPr="008C08FF">
              <w:rPr>
                <w:sz w:val="26"/>
                <w:szCs w:val="26"/>
                <w:highlight w:val="white"/>
              </w:rPr>
              <w:t xml:space="preserve">Hướng dẫn thực hiên Quy chế chuyên môn của Trường THPT </w:t>
            </w:r>
            <w:r w:rsidR="00C22A18" w:rsidRPr="008C08FF">
              <w:rPr>
                <w:sz w:val="26"/>
                <w:szCs w:val="26"/>
                <w:highlight w:val="white"/>
              </w:rPr>
              <w:t>Nà Hỳ</w:t>
            </w:r>
            <w:r w:rsidR="008C08FF" w:rsidRPr="008C08FF">
              <w:rPr>
                <w:sz w:val="26"/>
                <w:szCs w:val="26"/>
                <w:highlight w:val="white"/>
              </w:rPr>
              <w:t xml:space="preserve"> năm học 2025-2026</w:t>
            </w:r>
          </w:p>
        </w:tc>
      </w:tr>
      <w:tr w:rsidR="00F87F97" w:rsidRPr="00C22A18" w14:paraId="11D731DF" w14:textId="77777777" w:rsidTr="00F87F97">
        <w:tc>
          <w:tcPr>
            <w:tcW w:w="468" w:type="pct"/>
            <w:vAlign w:val="center"/>
          </w:tcPr>
          <w:p w14:paraId="5E5F2865" w14:textId="77777777" w:rsidR="00F87F97" w:rsidRPr="00DF03A9"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039D8A4E" w14:textId="0EB144D3" w:rsidR="00F87F97" w:rsidRPr="00DF03A9" w:rsidRDefault="000E1152" w:rsidP="00F87F97">
            <w:pPr>
              <w:pStyle w:val="NormalWeb"/>
              <w:spacing w:before="0" w:beforeAutospacing="0" w:after="0" w:afterAutospacing="0"/>
              <w:jc w:val="center"/>
              <w:rPr>
                <w:sz w:val="26"/>
                <w:szCs w:val="26"/>
                <w:highlight w:val="white"/>
              </w:rPr>
            </w:pPr>
            <w:r>
              <w:rPr>
                <w:sz w:val="26"/>
                <w:szCs w:val="26"/>
                <w:highlight w:val="white"/>
              </w:rPr>
              <w:t>105</w:t>
            </w:r>
            <w:r w:rsidR="00121C43">
              <w:rPr>
                <w:sz w:val="26"/>
                <w:szCs w:val="26"/>
                <w:highlight w:val="white"/>
              </w:rPr>
              <w:t>/QĐ-THPTNH</w:t>
            </w:r>
          </w:p>
        </w:tc>
        <w:tc>
          <w:tcPr>
            <w:tcW w:w="783" w:type="pct"/>
            <w:vAlign w:val="center"/>
          </w:tcPr>
          <w:p w14:paraId="4DCF7D1F" w14:textId="62E31DF2" w:rsidR="00F87F97" w:rsidRPr="00DF03A9" w:rsidRDefault="000E1152" w:rsidP="00F87F97">
            <w:pPr>
              <w:pStyle w:val="NormalWeb"/>
              <w:spacing w:before="0" w:beforeAutospacing="0" w:after="0" w:afterAutospacing="0"/>
              <w:jc w:val="center"/>
              <w:rPr>
                <w:sz w:val="26"/>
                <w:szCs w:val="26"/>
                <w:highlight w:val="white"/>
              </w:rPr>
            </w:pPr>
            <w:r>
              <w:rPr>
                <w:sz w:val="26"/>
                <w:szCs w:val="26"/>
                <w:highlight w:val="white"/>
              </w:rPr>
              <w:t>01/10</w:t>
            </w:r>
            <w:r w:rsidR="00F87F97" w:rsidRPr="00DF03A9">
              <w:rPr>
                <w:sz w:val="26"/>
                <w:szCs w:val="26"/>
                <w:highlight w:val="white"/>
              </w:rPr>
              <w:t>/2024</w:t>
            </w:r>
          </w:p>
        </w:tc>
        <w:tc>
          <w:tcPr>
            <w:tcW w:w="2500" w:type="pct"/>
            <w:vAlign w:val="center"/>
          </w:tcPr>
          <w:p w14:paraId="2BFFDD3D" w14:textId="03A0B5BB" w:rsidR="00F87F97" w:rsidRPr="00DF03A9" w:rsidRDefault="00F87F97" w:rsidP="00F87F97">
            <w:pPr>
              <w:pStyle w:val="NormalWeb"/>
              <w:spacing w:before="0" w:beforeAutospacing="0" w:after="0" w:afterAutospacing="0"/>
              <w:jc w:val="both"/>
              <w:rPr>
                <w:sz w:val="26"/>
                <w:szCs w:val="26"/>
                <w:highlight w:val="white"/>
              </w:rPr>
            </w:pPr>
            <w:r w:rsidRPr="00DF03A9">
              <w:rPr>
                <w:sz w:val="26"/>
                <w:szCs w:val="26"/>
                <w:highlight w:val="white"/>
              </w:rPr>
              <w:t xml:space="preserve">Quyến định ban hành Quy chế quản lý và sử dụng hồ sơ điện tử trong trường THPT </w:t>
            </w:r>
            <w:r w:rsidR="00C22A18" w:rsidRPr="00DF03A9">
              <w:rPr>
                <w:sz w:val="26"/>
                <w:szCs w:val="26"/>
                <w:highlight w:val="white"/>
              </w:rPr>
              <w:t>Nà Hỳ</w:t>
            </w:r>
          </w:p>
        </w:tc>
      </w:tr>
      <w:tr w:rsidR="00F87F97" w:rsidRPr="00C22A18" w14:paraId="0D4D2F99" w14:textId="77777777" w:rsidTr="00F87F97">
        <w:tc>
          <w:tcPr>
            <w:tcW w:w="468" w:type="pct"/>
            <w:vAlign w:val="center"/>
          </w:tcPr>
          <w:p w14:paraId="00FFE0FF" w14:textId="77777777" w:rsidR="00F87F97" w:rsidRPr="00C22A18" w:rsidRDefault="00F87F97" w:rsidP="00F87F97">
            <w:pPr>
              <w:pStyle w:val="NormalWeb"/>
              <w:numPr>
                <w:ilvl w:val="0"/>
                <w:numId w:val="12"/>
              </w:numPr>
              <w:spacing w:before="0" w:beforeAutospacing="0" w:after="0" w:afterAutospacing="0"/>
              <w:jc w:val="center"/>
              <w:rPr>
                <w:sz w:val="26"/>
                <w:szCs w:val="26"/>
                <w:highlight w:val="white"/>
              </w:rPr>
            </w:pPr>
          </w:p>
        </w:tc>
        <w:tc>
          <w:tcPr>
            <w:tcW w:w="1249" w:type="pct"/>
            <w:vAlign w:val="center"/>
          </w:tcPr>
          <w:p w14:paraId="73674337" w14:textId="53FAFA46" w:rsidR="00F87F97" w:rsidRPr="00C22A18" w:rsidRDefault="00C53E5E" w:rsidP="00F87F97">
            <w:pPr>
              <w:pStyle w:val="NormalWeb"/>
              <w:spacing w:before="0" w:beforeAutospacing="0" w:after="0" w:afterAutospacing="0"/>
              <w:jc w:val="center"/>
              <w:rPr>
                <w:sz w:val="26"/>
                <w:szCs w:val="26"/>
                <w:highlight w:val="white"/>
              </w:rPr>
            </w:pPr>
            <w:r>
              <w:rPr>
                <w:sz w:val="26"/>
                <w:szCs w:val="26"/>
                <w:highlight w:val="white"/>
              </w:rPr>
              <w:t>2</w:t>
            </w:r>
            <w:r w:rsidR="00F87F97" w:rsidRPr="00C22A18">
              <w:rPr>
                <w:sz w:val="26"/>
                <w:szCs w:val="26"/>
                <w:highlight w:val="white"/>
              </w:rPr>
              <w:t>5/QC-THPTNP</w:t>
            </w:r>
          </w:p>
        </w:tc>
        <w:tc>
          <w:tcPr>
            <w:tcW w:w="783" w:type="pct"/>
            <w:vAlign w:val="center"/>
          </w:tcPr>
          <w:p w14:paraId="5B8A981B" w14:textId="2AFF2386" w:rsidR="00F87F97" w:rsidRPr="00C22A18" w:rsidRDefault="00C53E5E" w:rsidP="00F87F97">
            <w:pPr>
              <w:pStyle w:val="NormalWeb"/>
              <w:spacing w:before="0" w:beforeAutospacing="0" w:after="0" w:afterAutospacing="0"/>
              <w:jc w:val="center"/>
              <w:rPr>
                <w:sz w:val="26"/>
                <w:szCs w:val="26"/>
                <w:highlight w:val="white"/>
              </w:rPr>
            </w:pPr>
            <w:r>
              <w:rPr>
                <w:sz w:val="26"/>
                <w:szCs w:val="26"/>
                <w:highlight w:val="white"/>
              </w:rPr>
              <w:t>17/03/2025</w:t>
            </w:r>
          </w:p>
        </w:tc>
        <w:tc>
          <w:tcPr>
            <w:tcW w:w="2500" w:type="pct"/>
            <w:vAlign w:val="center"/>
          </w:tcPr>
          <w:p w14:paraId="6EFA243D" w14:textId="6CFF6C2F" w:rsidR="00F87F97" w:rsidRPr="00C22A18" w:rsidRDefault="00F87F97" w:rsidP="00C53E5E">
            <w:pPr>
              <w:pStyle w:val="NormalWeb"/>
              <w:spacing w:before="0" w:beforeAutospacing="0" w:after="0" w:afterAutospacing="0"/>
              <w:jc w:val="both"/>
              <w:rPr>
                <w:sz w:val="26"/>
                <w:szCs w:val="26"/>
                <w:highlight w:val="white"/>
              </w:rPr>
            </w:pPr>
            <w:r w:rsidRPr="00C22A18">
              <w:rPr>
                <w:sz w:val="26"/>
                <w:szCs w:val="26"/>
                <w:highlight w:val="white"/>
              </w:rPr>
              <w:t xml:space="preserve">Quy chế làm việc của Trường THPT </w:t>
            </w:r>
            <w:r w:rsidR="00C53E5E">
              <w:rPr>
                <w:sz w:val="26"/>
                <w:szCs w:val="26"/>
                <w:highlight w:val="white"/>
              </w:rPr>
              <w:t>Nậm Pồ</w:t>
            </w:r>
          </w:p>
        </w:tc>
      </w:tr>
    </w:tbl>
    <w:p w14:paraId="4847A903" w14:textId="3CDCEAAA" w:rsidR="00CE7C3C" w:rsidRPr="00C22A18" w:rsidRDefault="00B12839" w:rsidP="003C45AB">
      <w:pPr>
        <w:widowControl w:val="0"/>
        <w:tabs>
          <w:tab w:val="left" w:pos="792"/>
        </w:tabs>
        <w:spacing w:before="120" w:after="120" w:line="240" w:lineRule="auto"/>
        <w:jc w:val="both"/>
        <w:rPr>
          <w:rFonts w:eastAsia="Times New Roman" w:cs="Times New Roman"/>
          <w:b/>
          <w:bCs/>
          <w:kern w:val="0"/>
          <w:szCs w:val="26"/>
          <w:highlight w:val="white"/>
          <w:lang w:eastAsia="vi-VN" w:bidi="vi-VN"/>
          <w14:ligatures w14:val="none"/>
        </w:rPr>
      </w:pPr>
      <w:r w:rsidRPr="00C22A18">
        <w:rPr>
          <w:rFonts w:eastAsia="Times New Roman" w:cs="Times New Roman"/>
          <w:b/>
          <w:bCs/>
          <w:kern w:val="0"/>
          <w:szCs w:val="26"/>
          <w:highlight w:val="white"/>
          <w:lang w:eastAsia="vi-VN" w:bidi="vi-VN"/>
          <w14:ligatures w14:val="none"/>
        </w:rPr>
        <w:tab/>
      </w:r>
      <w:r w:rsidR="00CE7C3C" w:rsidRPr="00C22A18">
        <w:rPr>
          <w:rFonts w:eastAsia="Times New Roman" w:cs="Times New Roman"/>
          <w:b/>
          <w:bCs/>
          <w:kern w:val="0"/>
          <w:szCs w:val="26"/>
          <w:highlight w:val="white"/>
          <w:lang w:eastAsia="vi-VN" w:bidi="vi-VN"/>
          <w14:ligatures w14:val="none"/>
        </w:rPr>
        <w:t>II. ĐỘI NGŨ NHÀ GIÁO, CÁN BỘ QUẢN LÝ VÀ NHÂN VIÊN</w:t>
      </w:r>
    </w:p>
    <w:p w14:paraId="6994D0A9" w14:textId="1D23774B" w:rsidR="002164DF" w:rsidRPr="00C22A18" w:rsidRDefault="00CE7C3C" w:rsidP="003C45AB">
      <w:pPr>
        <w:widowControl w:val="0"/>
        <w:tabs>
          <w:tab w:val="left" w:pos="792"/>
        </w:tabs>
        <w:spacing w:before="120" w:after="120" w:line="240" w:lineRule="auto"/>
        <w:jc w:val="both"/>
        <w:rPr>
          <w:rFonts w:cs="Times New Roman"/>
          <w:color w:val="000000"/>
          <w:szCs w:val="26"/>
          <w:highlight w:val="white"/>
        </w:rPr>
      </w:pPr>
      <w:r w:rsidRPr="00C22A18">
        <w:rPr>
          <w:rFonts w:eastAsia="Times New Roman" w:cs="Times New Roman"/>
          <w:b/>
          <w:bCs/>
          <w:kern w:val="0"/>
          <w:szCs w:val="26"/>
          <w:highlight w:val="white"/>
          <w:lang w:eastAsia="vi-VN" w:bidi="vi-VN"/>
          <w14:ligatures w14:val="none"/>
        </w:rPr>
        <w:tab/>
      </w:r>
      <w:r w:rsidR="002164DF" w:rsidRPr="00C22A18">
        <w:rPr>
          <w:rFonts w:eastAsia="Times New Roman" w:cs="Times New Roman"/>
          <w:bCs/>
          <w:kern w:val="0"/>
          <w:szCs w:val="26"/>
          <w:highlight w:val="white"/>
          <w:lang w:eastAsia="vi-VN" w:bidi="vi-VN"/>
          <w14:ligatures w14:val="none"/>
        </w:rPr>
        <w:t>1</w:t>
      </w:r>
      <w:r w:rsidR="002164DF" w:rsidRPr="00C22A18">
        <w:rPr>
          <w:rFonts w:cs="Times New Roman"/>
          <w:color w:val="000000"/>
          <w:szCs w:val="26"/>
          <w:highlight w:val="white"/>
        </w:rPr>
        <w:t>) Số lượng giáo viên, cán bộ quản lý và nhân viên chia theo nhóm vị trí việc làm và trình độ được đào tạo.</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1"/>
        <w:gridCol w:w="3748"/>
        <w:gridCol w:w="1507"/>
        <w:gridCol w:w="814"/>
        <w:gridCol w:w="814"/>
        <w:gridCol w:w="814"/>
        <w:gridCol w:w="818"/>
      </w:tblGrid>
      <w:tr w:rsidR="002164DF" w:rsidRPr="00C22A18" w14:paraId="44229FEA" w14:textId="77777777" w:rsidTr="00BD3F9D">
        <w:trPr>
          <w:tblHeader/>
        </w:trPr>
        <w:tc>
          <w:tcPr>
            <w:tcW w:w="304" w:type="pct"/>
            <w:vMerge w:val="restart"/>
            <w:shd w:val="clear" w:color="auto" w:fill="FFFFFF"/>
            <w:vAlign w:val="center"/>
          </w:tcPr>
          <w:p w14:paraId="0D15C6D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b/>
                <w:bCs/>
                <w:color w:val="000000"/>
                <w:highlight w:val="white"/>
                <w:lang w:val="vi-VN" w:eastAsia="vi-VN" w:bidi="vi-VN"/>
              </w:rPr>
              <w:t>TT</w:t>
            </w:r>
          </w:p>
        </w:tc>
        <w:tc>
          <w:tcPr>
            <w:tcW w:w="2067" w:type="pct"/>
            <w:vMerge w:val="restart"/>
            <w:shd w:val="clear" w:color="auto" w:fill="FFFFFF"/>
            <w:vAlign w:val="center"/>
          </w:tcPr>
          <w:p w14:paraId="177967EB"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Vị trí việc làm</w:t>
            </w:r>
          </w:p>
        </w:tc>
        <w:tc>
          <w:tcPr>
            <w:tcW w:w="831" w:type="pct"/>
            <w:vMerge w:val="restart"/>
            <w:shd w:val="clear" w:color="auto" w:fill="FFFFFF"/>
            <w:vAlign w:val="center"/>
          </w:tcPr>
          <w:p w14:paraId="27945EFD"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Số lượng</w:t>
            </w:r>
          </w:p>
        </w:tc>
        <w:tc>
          <w:tcPr>
            <w:tcW w:w="1798" w:type="pct"/>
            <w:gridSpan w:val="4"/>
            <w:shd w:val="clear" w:color="auto" w:fill="FFFFFF"/>
          </w:tcPr>
          <w:p w14:paraId="020CE7BB"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Trình độ đào tạo</w:t>
            </w:r>
          </w:p>
        </w:tc>
      </w:tr>
      <w:tr w:rsidR="002164DF" w:rsidRPr="00C22A18" w14:paraId="3470BFE6" w14:textId="77777777" w:rsidTr="00BD3F9D">
        <w:trPr>
          <w:tblHeader/>
        </w:trPr>
        <w:tc>
          <w:tcPr>
            <w:tcW w:w="304" w:type="pct"/>
            <w:vMerge/>
            <w:shd w:val="clear" w:color="auto" w:fill="FFFFFF"/>
            <w:vAlign w:val="center"/>
          </w:tcPr>
          <w:p w14:paraId="7F5DA993"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Merge/>
            <w:shd w:val="clear" w:color="auto" w:fill="FFFFFF"/>
            <w:vAlign w:val="center"/>
          </w:tcPr>
          <w:p w14:paraId="473F6DE1"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p>
        </w:tc>
        <w:tc>
          <w:tcPr>
            <w:tcW w:w="831" w:type="pct"/>
            <w:vMerge/>
            <w:shd w:val="clear" w:color="auto" w:fill="FFFFFF"/>
            <w:vAlign w:val="center"/>
          </w:tcPr>
          <w:p w14:paraId="676725C8"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p>
        </w:tc>
        <w:tc>
          <w:tcPr>
            <w:tcW w:w="449" w:type="pct"/>
            <w:shd w:val="clear" w:color="auto" w:fill="FFFFFF"/>
          </w:tcPr>
          <w:p w14:paraId="7B2149B6"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TC</w:t>
            </w:r>
          </w:p>
        </w:tc>
        <w:tc>
          <w:tcPr>
            <w:tcW w:w="449" w:type="pct"/>
            <w:shd w:val="clear" w:color="auto" w:fill="FFFFFF"/>
          </w:tcPr>
          <w:p w14:paraId="4715C613"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CĐ</w:t>
            </w:r>
          </w:p>
        </w:tc>
        <w:tc>
          <w:tcPr>
            <w:tcW w:w="449" w:type="pct"/>
            <w:shd w:val="clear" w:color="auto" w:fill="FFFFFF"/>
          </w:tcPr>
          <w:p w14:paraId="295CA397"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ĐH</w:t>
            </w:r>
          </w:p>
        </w:tc>
        <w:tc>
          <w:tcPr>
            <w:tcW w:w="449" w:type="pct"/>
            <w:shd w:val="clear" w:color="auto" w:fill="FFFFFF"/>
            <w:vAlign w:val="center"/>
          </w:tcPr>
          <w:p w14:paraId="61FCA5C7"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Ths</w:t>
            </w:r>
          </w:p>
        </w:tc>
      </w:tr>
      <w:tr w:rsidR="002164DF" w:rsidRPr="00C22A18" w14:paraId="57F11934" w14:textId="77777777" w:rsidTr="00BD3F9D">
        <w:tc>
          <w:tcPr>
            <w:tcW w:w="304" w:type="pct"/>
            <w:shd w:val="clear" w:color="auto" w:fill="FFFFFF"/>
            <w:vAlign w:val="center"/>
          </w:tcPr>
          <w:p w14:paraId="647EB704"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highlight w:val="white"/>
                <w:lang w:val="vi-VN" w:eastAsia="vi-VN" w:bidi="vi-VN"/>
              </w:rPr>
              <w:t>1</w:t>
            </w:r>
          </w:p>
        </w:tc>
        <w:tc>
          <w:tcPr>
            <w:tcW w:w="2067" w:type="pct"/>
            <w:shd w:val="clear" w:color="auto" w:fill="FFFFFF"/>
            <w:vAlign w:val="center"/>
          </w:tcPr>
          <w:p w14:paraId="6C3FF3D6" w14:textId="77777777" w:rsidR="002164DF" w:rsidRPr="00C22A18" w:rsidRDefault="002164DF" w:rsidP="002164DF">
            <w:pPr>
              <w:pStyle w:val="NormalWeb"/>
              <w:spacing w:before="0" w:beforeAutospacing="0" w:after="0" w:afterAutospacing="0"/>
              <w:jc w:val="both"/>
              <w:rPr>
                <w:b/>
                <w:bCs/>
                <w:color w:val="000000"/>
                <w:sz w:val="26"/>
                <w:szCs w:val="26"/>
                <w:highlight w:val="white"/>
              </w:rPr>
            </w:pPr>
            <w:r w:rsidRPr="00C22A18">
              <w:rPr>
                <w:b/>
                <w:bCs/>
                <w:color w:val="000000"/>
                <w:sz w:val="26"/>
                <w:szCs w:val="26"/>
                <w:highlight w:val="white"/>
              </w:rPr>
              <w:t>Vị trí việc làm lãnh đạo, quản lý</w:t>
            </w:r>
          </w:p>
        </w:tc>
        <w:tc>
          <w:tcPr>
            <w:tcW w:w="831" w:type="pct"/>
            <w:shd w:val="clear" w:color="auto" w:fill="FFFFFF"/>
            <w:vAlign w:val="center"/>
          </w:tcPr>
          <w:p w14:paraId="6C7A3B5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2843A0A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577AA2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AC7281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vAlign w:val="center"/>
          </w:tcPr>
          <w:p w14:paraId="655A656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r>
      <w:tr w:rsidR="002164DF" w:rsidRPr="00C22A18" w14:paraId="5C90926F" w14:textId="77777777" w:rsidTr="00BD3F9D">
        <w:tc>
          <w:tcPr>
            <w:tcW w:w="304" w:type="pct"/>
            <w:shd w:val="clear" w:color="auto" w:fill="FFFFFF"/>
            <w:vAlign w:val="center"/>
          </w:tcPr>
          <w:p w14:paraId="5760B23C"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33A2998A"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Hiệu trưởng</w:t>
            </w:r>
          </w:p>
        </w:tc>
        <w:tc>
          <w:tcPr>
            <w:tcW w:w="831" w:type="pct"/>
            <w:shd w:val="clear" w:color="auto" w:fill="FFFFFF"/>
            <w:vAlign w:val="center"/>
          </w:tcPr>
          <w:p w14:paraId="7FE912A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2B7C9FF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67120C7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A75187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vAlign w:val="center"/>
          </w:tcPr>
          <w:p w14:paraId="39390C10"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r>
      <w:tr w:rsidR="002164DF" w:rsidRPr="00C22A18" w14:paraId="49BE2752" w14:textId="77777777" w:rsidTr="00BD3F9D">
        <w:tc>
          <w:tcPr>
            <w:tcW w:w="304" w:type="pct"/>
            <w:shd w:val="clear" w:color="auto" w:fill="FFFFFF"/>
            <w:vAlign w:val="center"/>
          </w:tcPr>
          <w:p w14:paraId="314E9740"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2F0D2D72"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Phó Hiệu trưởng</w:t>
            </w:r>
          </w:p>
        </w:tc>
        <w:tc>
          <w:tcPr>
            <w:tcW w:w="831" w:type="pct"/>
            <w:shd w:val="clear" w:color="auto" w:fill="FFFFFF"/>
            <w:vAlign w:val="center"/>
          </w:tcPr>
          <w:p w14:paraId="279534E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221C18A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AEA8D1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0334988F" w14:textId="7A0BF054" w:rsidR="002164DF" w:rsidRPr="00C22A18" w:rsidRDefault="0045559F" w:rsidP="002164DF">
            <w:pPr>
              <w:pStyle w:val="NormalWeb"/>
              <w:spacing w:before="0" w:beforeAutospacing="0" w:after="0" w:afterAutospacing="0"/>
              <w:jc w:val="center"/>
              <w:rPr>
                <w:color w:val="000000"/>
                <w:sz w:val="26"/>
                <w:szCs w:val="26"/>
                <w:highlight w:val="white"/>
              </w:rPr>
            </w:pPr>
            <w:r>
              <w:rPr>
                <w:color w:val="000000"/>
                <w:sz w:val="26"/>
                <w:szCs w:val="26"/>
                <w:highlight w:val="white"/>
              </w:rPr>
              <w:t>01</w:t>
            </w:r>
          </w:p>
        </w:tc>
        <w:tc>
          <w:tcPr>
            <w:tcW w:w="449" w:type="pct"/>
            <w:shd w:val="clear" w:color="auto" w:fill="FFFFFF"/>
            <w:vAlign w:val="center"/>
          </w:tcPr>
          <w:p w14:paraId="13CD659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r>
      <w:tr w:rsidR="002164DF" w:rsidRPr="00C22A18" w14:paraId="2D1ACB83" w14:textId="77777777" w:rsidTr="00BD3F9D">
        <w:tc>
          <w:tcPr>
            <w:tcW w:w="304" w:type="pct"/>
            <w:shd w:val="clear" w:color="auto" w:fill="FFFFFF"/>
            <w:vAlign w:val="center"/>
          </w:tcPr>
          <w:p w14:paraId="1EF755C0"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highlight w:val="white"/>
                <w:lang w:val="vi-VN" w:eastAsia="vi-VN" w:bidi="vi-VN"/>
              </w:rPr>
              <w:t>2</w:t>
            </w:r>
          </w:p>
        </w:tc>
        <w:tc>
          <w:tcPr>
            <w:tcW w:w="2067" w:type="pct"/>
          </w:tcPr>
          <w:p w14:paraId="11A15BE1"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b/>
                <w:bCs/>
                <w:highlight w:val="white"/>
              </w:rPr>
              <w:t>Vị trí việc làm chức danh nghề nghiệp chuyên ngành</w:t>
            </w:r>
          </w:p>
        </w:tc>
        <w:tc>
          <w:tcPr>
            <w:tcW w:w="831" w:type="pct"/>
            <w:shd w:val="clear" w:color="auto" w:fill="FFFFFF"/>
            <w:vAlign w:val="center"/>
          </w:tcPr>
          <w:p w14:paraId="764E71E5" w14:textId="48677F7B" w:rsidR="002164DF" w:rsidRPr="00C22A18" w:rsidRDefault="00104202" w:rsidP="002164DF">
            <w:pPr>
              <w:pStyle w:val="NormalWeb"/>
              <w:spacing w:before="0" w:beforeAutospacing="0" w:after="0" w:afterAutospacing="0"/>
              <w:jc w:val="center"/>
              <w:rPr>
                <w:b/>
                <w:bCs/>
                <w:color w:val="000000"/>
                <w:sz w:val="26"/>
                <w:szCs w:val="26"/>
                <w:highlight w:val="white"/>
              </w:rPr>
            </w:pPr>
            <w:r>
              <w:rPr>
                <w:b/>
                <w:bCs/>
                <w:color w:val="000000"/>
                <w:sz w:val="26"/>
                <w:szCs w:val="26"/>
                <w:highlight w:val="white"/>
              </w:rPr>
              <w:t>36</w:t>
            </w:r>
          </w:p>
        </w:tc>
        <w:tc>
          <w:tcPr>
            <w:tcW w:w="449" w:type="pct"/>
            <w:shd w:val="clear" w:color="auto" w:fill="FFFFFF"/>
            <w:vAlign w:val="center"/>
          </w:tcPr>
          <w:p w14:paraId="3A745002"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c>
          <w:tcPr>
            <w:tcW w:w="449" w:type="pct"/>
            <w:shd w:val="clear" w:color="auto" w:fill="FFFFFF"/>
            <w:vAlign w:val="center"/>
          </w:tcPr>
          <w:p w14:paraId="1B2E3345"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c>
          <w:tcPr>
            <w:tcW w:w="449" w:type="pct"/>
            <w:shd w:val="clear" w:color="auto" w:fill="FFFFFF"/>
            <w:vAlign w:val="center"/>
          </w:tcPr>
          <w:p w14:paraId="5671B009" w14:textId="1E86F618" w:rsidR="002164DF" w:rsidRPr="00C22A18" w:rsidRDefault="002164DF" w:rsidP="00104202">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3</w:t>
            </w:r>
            <w:r w:rsidR="00104202">
              <w:rPr>
                <w:b/>
                <w:bCs/>
                <w:color w:val="000000"/>
                <w:sz w:val="26"/>
                <w:szCs w:val="26"/>
                <w:highlight w:val="white"/>
              </w:rPr>
              <w:t>6</w:t>
            </w:r>
          </w:p>
        </w:tc>
        <w:tc>
          <w:tcPr>
            <w:tcW w:w="449" w:type="pct"/>
            <w:shd w:val="clear" w:color="auto" w:fill="FFFFFF"/>
            <w:vAlign w:val="center"/>
          </w:tcPr>
          <w:p w14:paraId="627B3E88"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r>
      <w:tr w:rsidR="002164DF" w:rsidRPr="00C22A18" w14:paraId="2C83A050" w14:textId="77777777" w:rsidTr="00BD3F9D">
        <w:tc>
          <w:tcPr>
            <w:tcW w:w="304" w:type="pct"/>
            <w:shd w:val="clear" w:color="auto" w:fill="FFFFFF"/>
            <w:vAlign w:val="center"/>
          </w:tcPr>
          <w:p w14:paraId="77FE2DD6"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6D31755B"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Toán</w:t>
            </w:r>
          </w:p>
        </w:tc>
        <w:tc>
          <w:tcPr>
            <w:tcW w:w="831" w:type="pct"/>
            <w:shd w:val="clear" w:color="auto" w:fill="FFFFFF"/>
            <w:vAlign w:val="center"/>
          </w:tcPr>
          <w:p w14:paraId="1D7025C3"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05</w:t>
            </w:r>
          </w:p>
        </w:tc>
        <w:tc>
          <w:tcPr>
            <w:tcW w:w="449" w:type="pct"/>
            <w:shd w:val="clear" w:color="auto" w:fill="FFFFFF"/>
          </w:tcPr>
          <w:p w14:paraId="72656D7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826A22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D27F701" w14:textId="1C6FFC71" w:rsidR="002164DF" w:rsidRPr="00C22A18" w:rsidRDefault="004238C7"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05</w:t>
            </w:r>
          </w:p>
        </w:tc>
        <w:tc>
          <w:tcPr>
            <w:tcW w:w="449" w:type="pct"/>
            <w:shd w:val="clear" w:color="auto" w:fill="FFFFFF"/>
            <w:vAlign w:val="center"/>
          </w:tcPr>
          <w:p w14:paraId="413BC1B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355E1A6E" w14:textId="77777777" w:rsidTr="00BD3F9D">
        <w:tc>
          <w:tcPr>
            <w:tcW w:w="304" w:type="pct"/>
            <w:shd w:val="clear" w:color="auto" w:fill="FFFFFF"/>
            <w:vAlign w:val="center"/>
          </w:tcPr>
          <w:p w14:paraId="50A9E930"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2163C542"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Vật lí</w:t>
            </w:r>
          </w:p>
        </w:tc>
        <w:tc>
          <w:tcPr>
            <w:tcW w:w="831" w:type="pct"/>
            <w:shd w:val="clear" w:color="auto" w:fill="FFFFFF"/>
            <w:vAlign w:val="center"/>
          </w:tcPr>
          <w:p w14:paraId="0B93414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2B3B310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8D3DDC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12EF58F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0335788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5435209E" w14:textId="77777777" w:rsidTr="00BD3F9D">
        <w:tc>
          <w:tcPr>
            <w:tcW w:w="304" w:type="pct"/>
            <w:shd w:val="clear" w:color="auto" w:fill="FFFFFF"/>
            <w:vAlign w:val="center"/>
          </w:tcPr>
          <w:p w14:paraId="7628AEB3"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11C2F77A"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xml:space="preserve">- Hóa học </w:t>
            </w:r>
          </w:p>
        </w:tc>
        <w:tc>
          <w:tcPr>
            <w:tcW w:w="831" w:type="pct"/>
            <w:shd w:val="clear" w:color="auto" w:fill="FFFFFF"/>
            <w:vAlign w:val="center"/>
          </w:tcPr>
          <w:p w14:paraId="7F9CACE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38A212D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CBA15A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9DC928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2DEF665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6E6A86DE" w14:textId="77777777" w:rsidTr="00BD3F9D">
        <w:tc>
          <w:tcPr>
            <w:tcW w:w="304" w:type="pct"/>
            <w:shd w:val="clear" w:color="auto" w:fill="FFFFFF"/>
            <w:vAlign w:val="center"/>
          </w:tcPr>
          <w:p w14:paraId="15313C85"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1CEB7C1B"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Sinh học</w:t>
            </w:r>
          </w:p>
        </w:tc>
        <w:tc>
          <w:tcPr>
            <w:tcW w:w="831" w:type="pct"/>
            <w:shd w:val="clear" w:color="auto" w:fill="FFFFFF"/>
            <w:vAlign w:val="center"/>
          </w:tcPr>
          <w:p w14:paraId="1104DDB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02BAA16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CCDCF4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0E964DE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3737B01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DA5016E" w14:textId="77777777" w:rsidTr="00BD3F9D">
        <w:tc>
          <w:tcPr>
            <w:tcW w:w="304" w:type="pct"/>
            <w:shd w:val="clear" w:color="auto" w:fill="FFFFFF"/>
            <w:vAlign w:val="center"/>
          </w:tcPr>
          <w:p w14:paraId="07C4D4CF"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2524BAE1"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Tin học</w:t>
            </w:r>
          </w:p>
        </w:tc>
        <w:tc>
          <w:tcPr>
            <w:tcW w:w="831" w:type="pct"/>
            <w:shd w:val="clear" w:color="auto" w:fill="FFFFFF"/>
            <w:vAlign w:val="center"/>
          </w:tcPr>
          <w:p w14:paraId="0D220DA0" w14:textId="02A8FD26"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2</w:t>
            </w:r>
          </w:p>
        </w:tc>
        <w:tc>
          <w:tcPr>
            <w:tcW w:w="449" w:type="pct"/>
            <w:shd w:val="clear" w:color="auto" w:fill="FFFFFF"/>
          </w:tcPr>
          <w:p w14:paraId="6E717C5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2BB8E1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047C215" w14:textId="4716BF06"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2</w:t>
            </w:r>
          </w:p>
        </w:tc>
        <w:tc>
          <w:tcPr>
            <w:tcW w:w="449" w:type="pct"/>
            <w:shd w:val="clear" w:color="auto" w:fill="FFFFFF"/>
          </w:tcPr>
          <w:p w14:paraId="1BED676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196E65B3" w14:textId="77777777" w:rsidTr="00BD3F9D">
        <w:tc>
          <w:tcPr>
            <w:tcW w:w="304" w:type="pct"/>
            <w:shd w:val="clear" w:color="auto" w:fill="FFFFFF"/>
            <w:vAlign w:val="center"/>
          </w:tcPr>
          <w:p w14:paraId="3E34D471"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0BC6DA15"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Ngữ văn</w:t>
            </w:r>
          </w:p>
        </w:tc>
        <w:tc>
          <w:tcPr>
            <w:tcW w:w="831" w:type="pct"/>
            <w:shd w:val="clear" w:color="auto" w:fill="FFFFFF"/>
            <w:vAlign w:val="center"/>
          </w:tcPr>
          <w:p w14:paraId="66A901B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05</w:t>
            </w:r>
          </w:p>
        </w:tc>
        <w:tc>
          <w:tcPr>
            <w:tcW w:w="449" w:type="pct"/>
            <w:shd w:val="clear" w:color="auto" w:fill="FFFFFF"/>
          </w:tcPr>
          <w:p w14:paraId="7CB48CA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5847FB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372561C8" w14:textId="0D97B1D3" w:rsidR="002164DF" w:rsidRPr="00C22A18" w:rsidRDefault="004238C7"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05</w:t>
            </w:r>
          </w:p>
        </w:tc>
        <w:tc>
          <w:tcPr>
            <w:tcW w:w="449" w:type="pct"/>
            <w:shd w:val="clear" w:color="auto" w:fill="FFFFFF"/>
          </w:tcPr>
          <w:p w14:paraId="3025139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6583BFB" w14:textId="77777777" w:rsidTr="00BD3F9D">
        <w:tc>
          <w:tcPr>
            <w:tcW w:w="304" w:type="pct"/>
            <w:shd w:val="clear" w:color="auto" w:fill="FFFFFF"/>
            <w:vAlign w:val="center"/>
          </w:tcPr>
          <w:p w14:paraId="3B403A93"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2A13FC3C"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Lịch sử</w:t>
            </w:r>
          </w:p>
        </w:tc>
        <w:tc>
          <w:tcPr>
            <w:tcW w:w="831" w:type="pct"/>
            <w:shd w:val="clear" w:color="auto" w:fill="FFFFFF"/>
            <w:vAlign w:val="center"/>
          </w:tcPr>
          <w:p w14:paraId="5BC053A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7C56F16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E79042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73A0CA9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7A890A2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6629D4D6" w14:textId="77777777" w:rsidTr="00BD3F9D">
        <w:tc>
          <w:tcPr>
            <w:tcW w:w="304" w:type="pct"/>
            <w:shd w:val="clear" w:color="auto" w:fill="FFFFFF"/>
            <w:vAlign w:val="center"/>
          </w:tcPr>
          <w:p w14:paraId="32021215"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147C79E3"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Địa lí</w:t>
            </w:r>
          </w:p>
        </w:tc>
        <w:tc>
          <w:tcPr>
            <w:tcW w:w="831" w:type="pct"/>
            <w:shd w:val="clear" w:color="auto" w:fill="FFFFFF"/>
            <w:vAlign w:val="center"/>
          </w:tcPr>
          <w:p w14:paraId="065CAD2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2C6C0AD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7E880C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3DA0D4E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5E14FC8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346111E9" w14:textId="77777777" w:rsidTr="00BD3F9D">
        <w:tc>
          <w:tcPr>
            <w:tcW w:w="304" w:type="pct"/>
            <w:shd w:val="clear" w:color="auto" w:fill="FFFFFF"/>
            <w:vAlign w:val="center"/>
          </w:tcPr>
          <w:p w14:paraId="6DD6FC3E"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6B97C2F1"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Tiếng anh</w:t>
            </w:r>
          </w:p>
        </w:tc>
        <w:tc>
          <w:tcPr>
            <w:tcW w:w="831" w:type="pct"/>
            <w:shd w:val="clear" w:color="auto" w:fill="FFFFFF"/>
            <w:vAlign w:val="center"/>
          </w:tcPr>
          <w:p w14:paraId="381E9176" w14:textId="13CD86A0"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3</w:t>
            </w:r>
          </w:p>
        </w:tc>
        <w:tc>
          <w:tcPr>
            <w:tcW w:w="449" w:type="pct"/>
            <w:shd w:val="clear" w:color="auto" w:fill="FFFFFF"/>
          </w:tcPr>
          <w:p w14:paraId="07BF23B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ACA517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EA4133A" w14:textId="2B8AD374"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3</w:t>
            </w:r>
          </w:p>
        </w:tc>
        <w:tc>
          <w:tcPr>
            <w:tcW w:w="449" w:type="pct"/>
            <w:shd w:val="clear" w:color="auto" w:fill="FFFFFF"/>
          </w:tcPr>
          <w:p w14:paraId="07827F7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5EE92DB2" w14:textId="77777777" w:rsidTr="00BD3F9D">
        <w:tc>
          <w:tcPr>
            <w:tcW w:w="304" w:type="pct"/>
            <w:shd w:val="clear" w:color="auto" w:fill="FFFFFF"/>
            <w:vAlign w:val="center"/>
          </w:tcPr>
          <w:p w14:paraId="0AF8E007"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08B731DB"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GDCD (GDKT&amp;PL)</w:t>
            </w:r>
          </w:p>
        </w:tc>
        <w:tc>
          <w:tcPr>
            <w:tcW w:w="831" w:type="pct"/>
            <w:shd w:val="clear" w:color="auto" w:fill="FFFFFF"/>
            <w:vAlign w:val="center"/>
          </w:tcPr>
          <w:p w14:paraId="770052B5" w14:textId="0CD62770"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2</w:t>
            </w:r>
          </w:p>
        </w:tc>
        <w:tc>
          <w:tcPr>
            <w:tcW w:w="449" w:type="pct"/>
            <w:shd w:val="clear" w:color="auto" w:fill="FFFFFF"/>
          </w:tcPr>
          <w:p w14:paraId="6271D3C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3D6540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10628F7A" w14:textId="1C0434BC" w:rsidR="002164DF" w:rsidRPr="00C22A18" w:rsidRDefault="002164DF" w:rsidP="00104202">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104202">
              <w:rPr>
                <w:color w:val="000000"/>
                <w:sz w:val="26"/>
                <w:szCs w:val="26"/>
                <w:highlight w:val="white"/>
              </w:rPr>
              <w:t>2</w:t>
            </w:r>
          </w:p>
        </w:tc>
        <w:tc>
          <w:tcPr>
            <w:tcW w:w="449" w:type="pct"/>
            <w:shd w:val="clear" w:color="auto" w:fill="FFFFFF"/>
          </w:tcPr>
          <w:p w14:paraId="3026E34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4750D13" w14:textId="77777777" w:rsidTr="00BD3F9D">
        <w:tc>
          <w:tcPr>
            <w:tcW w:w="304" w:type="pct"/>
            <w:shd w:val="clear" w:color="auto" w:fill="FFFFFF"/>
            <w:vAlign w:val="center"/>
          </w:tcPr>
          <w:p w14:paraId="328AF3E2"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17BB065C"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Công nghệ</w:t>
            </w:r>
          </w:p>
        </w:tc>
        <w:tc>
          <w:tcPr>
            <w:tcW w:w="831" w:type="pct"/>
            <w:shd w:val="clear" w:color="auto" w:fill="FFFFFF"/>
            <w:vAlign w:val="center"/>
          </w:tcPr>
          <w:p w14:paraId="7CEFC86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15E8984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726826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3B64B1F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210CD5D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2D7B4C2" w14:textId="77777777" w:rsidTr="00BD3F9D">
        <w:tc>
          <w:tcPr>
            <w:tcW w:w="304" w:type="pct"/>
            <w:shd w:val="clear" w:color="auto" w:fill="FFFFFF"/>
            <w:vAlign w:val="center"/>
          </w:tcPr>
          <w:p w14:paraId="19835591"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5E764FF9"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GDTC</w:t>
            </w:r>
          </w:p>
        </w:tc>
        <w:tc>
          <w:tcPr>
            <w:tcW w:w="831" w:type="pct"/>
            <w:shd w:val="clear" w:color="auto" w:fill="FFFFFF"/>
            <w:vAlign w:val="center"/>
          </w:tcPr>
          <w:p w14:paraId="7BE6FB6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67480A4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51BFB19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20CDF9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03</w:t>
            </w:r>
          </w:p>
        </w:tc>
        <w:tc>
          <w:tcPr>
            <w:tcW w:w="449" w:type="pct"/>
            <w:shd w:val="clear" w:color="auto" w:fill="FFFFFF"/>
          </w:tcPr>
          <w:p w14:paraId="02EAC01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3FFAB768" w14:textId="77777777" w:rsidTr="00BD3F9D">
        <w:tc>
          <w:tcPr>
            <w:tcW w:w="304" w:type="pct"/>
            <w:shd w:val="clear" w:color="auto" w:fill="FFFFFF"/>
            <w:vAlign w:val="center"/>
          </w:tcPr>
          <w:p w14:paraId="283E22C3"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72C86AB9"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GDQP-AN</w:t>
            </w:r>
          </w:p>
        </w:tc>
        <w:tc>
          <w:tcPr>
            <w:tcW w:w="831" w:type="pct"/>
            <w:shd w:val="clear" w:color="auto" w:fill="FFFFFF"/>
            <w:vAlign w:val="center"/>
          </w:tcPr>
          <w:p w14:paraId="0DB3363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2F34A5E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1CCEC9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7D9DA270"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236DA25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727A6AE" w14:textId="77777777" w:rsidTr="00BD3F9D">
        <w:tc>
          <w:tcPr>
            <w:tcW w:w="304" w:type="pct"/>
            <w:shd w:val="clear" w:color="auto" w:fill="FFFFFF"/>
            <w:vAlign w:val="center"/>
          </w:tcPr>
          <w:p w14:paraId="105AE0A8"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096958A3"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Thiết bị, thí nghiệm</w:t>
            </w:r>
          </w:p>
        </w:tc>
        <w:tc>
          <w:tcPr>
            <w:tcW w:w="831" w:type="pct"/>
            <w:shd w:val="clear" w:color="auto" w:fill="FFFFFF"/>
            <w:vAlign w:val="center"/>
          </w:tcPr>
          <w:p w14:paraId="297A234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4DA75DB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8C3EF6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7FC52BA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4A284D3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3DF245C" w14:textId="77777777" w:rsidTr="00BD3F9D">
        <w:tc>
          <w:tcPr>
            <w:tcW w:w="304" w:type="pct"/>
            <w:shd w:val="clear" w:color="auto" w:fill="FFFFFF"/>
            <w:vAlign w:val="center"/>
          </w:tcPr>
          <w:p w14:paraId="17321750"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77B51114"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Giáo vụ</w:t>
            </w:r>
          </w:p>
        </w:tc>
        <w:tc>
          <w:tcPr>
            <w:tcW w:w="831" w:type="pct"/>
            <w:shd w:val="clear" w:color="auto" w:fill="FFFFFF"/>
            <w:vAlign w:val="center"/>
          </w:tcPr>
          <w:p w14:paraId="785D353B"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AD01A23"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0C87746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388618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6212BCB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5E83E7DA" w14:textId="77777777" w:rsidTr="00BD3F9D">
        <w:tc>
          <w:tcPr>
            <w:tcW w:w="304" w:type="pct"/>
            <w:shd w:val="clear" w:color="auto" w:fill="FFFFFF"/>
            <w:vAlign w:val="center"/>
          </w:tcPr>
          <w:p w14:paraId="22828968"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04DE262A"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Tư vấn học sinh</w:t>
            </w:r>
          </w:p>
        </w:tc>
        <w:tc>
          <w:tcPr>
            <w:tcW w:w="831" w:type="pct"/>
            <w:shd w:val="clear" w:color="auto" w:fill="FFFFFF"/>
            <w:vAlign w:val="center"/>
          </w:tcPr>
          <w:p w14:paraId="596AC26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6FB06BD0"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5E25039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D06DF5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BB3DF2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25A8860" w14:textId="77777777" w:rsidTr="00BD3F9D">
        <w:tc>
          <w:tcPr>
            <w:tcW w:w="304" w:type="pct"/>
            <w:shd w:val="clear" w:color="auto" w:fill="FFFFFF"/>
            <w:vAlign w:val="center"/>
          </w:tcPr>
          <w:p w14:paraId="0562817F"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2F0E9CCF"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Hỗ trợ giáo dục người khuyết tật</w:t>
            </w:r>
          </w:p>
        </w:tc>
        <w:tc>
          <w:tcPr>
            <w:tcW w:w="831" w:type="pct"/>
            <w:shd w:val="clear" w:color="auto" w:fill="FFFFFF"/>
            <w:vAlign w:val="center"/>
          </w:tcPr>
          <w:p w14:paraId="5EA2897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C80730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06C96A0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77F52E8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4072D1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A9B0431" w14:textId="77777777" w:rsidTr="00BD3F9D">
        <w:tc>
          <w:tcPr>
            <w:tcW w:w="304" w:type="pct"/>
            <w:shd w:val="clear" w:color="auto" w:fill="FFFFFF"/>
            <w:vAlign w:val="center"/>
          </w:tcPr>
          <w:p w14:paraId="162EB8B9"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highlight w:val="white"/>
                <w:lang w:val="vi-VN" w:eastAsia="vi-VN" w:bidi="vi-VN"/>
              </w:rPr>
              <w:t>3</w:t>
            </w:r>
          </w:p>
        </w:tc>
        <w:tc>
          <w:tcPr>
            <w:tcW w:w="2067" w:type="pct"/>
            <w:shd w:val="clear" w:color="auto" w:fill="FFFFFF"/>
            <w:vAlign w:val="center"/>
          </w:tcPr>
          <w:p w14:paraId="19714FC6" w14:textId="77777777" w:rsidR="002164DF" w:rsidRPr="00C22A18" w:rsidRDefault="002164DF" w:rsidP="002164DF">
            <w:pPr>
              <w:pStyle w:val="NormalWeb"/>
              <w:spacing w:before="0" w:beforeAutospacing="0" w:after="0" w:afterAutospacing="0"/>
              <w:jc w:val="both"/>
              <w:rPr>
                <w:b/>
                <w:bCs/>
                <w:color w:val="000000"/>
                <w:sz w:val="26"/>
                <w:szCs w:val="26"/>
                <w:highlight w:val="white"/>
              </w:rPr>
            </w:pPr>
            <w:r w:rsidRPr="00C22A18">
              <w:rPr>
                <w:b/>
                <w:bCs/>
                <w:color w:val="000000"/>
                <w:sz w:val="26"/>
                <w:szCs w:val="26"/>
                <w:highlight w:val="white"/>
              </w:rPr>
              <w:t>Vị trí việc làm chuyên môn dùng chung</w:t>
            </w:r>
          </w:p>
        </w:tc>
        <w:tc>
          <w:tcPr>
            <w:tcW w:w="831" w:type="pct"/>
            <w:shd w:val="clear" w:color="auto" w:fill="FFFFFF"/>
            <w:vAlign w:val="center"/>
          </w:tcPr>
          <w:p w14:paraId="2B0E2C1C"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03</w:t>
            </w:r>
          </w:p>
        </w:tc>
        <w:tc>
          <w:tcPr>
            <w:tcW w:w="449" w:type="pct"/>
            <w:shd w:val="clear" w:color="auto" w:fill="FFFFFF"/>
            <w:vAlign w:val="center"/>
          </w:tcPr>
          <w:p w14:paraId="59BEE51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0B67A90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22CC4D2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b/>
                <w:bCs/>
                <w:color w:val="000000"/>
                <w:sz w:val="26"/>
                <w:szCs w:val="26"/>
                <w:highlight w:val="white"/>
              </w:rPr>
              <w:t>03</w:t>
            </w:r>
          </w:p>
        </w:tc>
        <w:tc>
          <w:tcPr>
            <w:tcW w:w="449" w:type="pct"/>
            <w:shd w:val="clear" w:color="auto" w:fill="FFFFFF"/>
            <w:vAlign w:val="center"/>
          </w:tcPr>
          <w:p w14:paraId="12B9BD2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AFC942F" w14:textId="77777777" w:rsidTr="00BD3F9D">
        <w:tc>
          <w:tcPr>
            <w:tcW w:w="304" w:type="pct"/>
            <w:shd w:val="clear" w:color="auto" w:fill="FFFFFF"/>
            <w:vAlign w:val="center"/>
          </w:tcPr>
          <w:p w14:paraId="27FCC962"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shd w:val="clear" w:color="auto" w:fill="FFFFFF"/>
            <w:vAlign w:val="center"/>
          </w:tcPr>
          <w:p w14:paraId="27C67890"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color w:val="000000"/>
                <w:sz w:val="26"/>
                <w:szCs w:val="26"/>
                <w:highlight w:val="white"/>
              </w:rPr>
              <w:t>- Thư viện</w:t>
            </w:r>
          </w:p>
        </w:tc>
        <w:tc>
          <w:tcPr>
            <w:tcW w:w="831" w:type="pct"/>
            <w:shd w:val="clear" w:color="auto" w:fill="FFFFFF"/>
            <w:vAlign w:val="center"/>
          </w:tcPr>
          <w:p w14:paraId="040BFC7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5AE2088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C6DD09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0BE8683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6DF27EE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E08386E" w14:textId="77777777" w:rsidTr="00BD3F9D">
        <w:tc>
          <w:tcPr>
            <w:tcW w:w="304" w:type="pct"/>
            <w:shd w:val="clear" w:color="auto" w:fill="FFFFFF"/>
            <w:vAlign w:val="center"/>
          </w:tcPr>
          <w:p w14:paraId="16CD7E35"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646F7465"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Chuyên viên về quản trị công sở</w:t>
            </w:r>
          </w:p>
        </w:tc>
        <w:tc>
          <w:tcPr>
            <w:tcW w:w="831" w:type="pct"/>
            <w:shd w:val="clear" w:color="auto" w:fill="FFFFFF"/>
            <w:vAlign w:val="center"/>
          </w:tcPr>
          <w:p w14:paraId="22D128E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4D1BC49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3D51D36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072834F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C84CF0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0460EB1" w14:textId="77777777" w:rsidTr="00BD3F9D">
        <w:tc>
          <w:tcPr>
            <w:tcW w:w="304" w:type="pct"/>
            <w:shd w:val="clear" w:color="auto" w:fill="FFFFFF"/>
            <w:vAlign w:val="center"/>
          </w:tcPr>
          <w:p w14:paraId="1C69C6D4"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20FD7807"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Kế toán viên</w:t>
            </w:r>
          </w:p>
        </w:tc>
        <w:tc>
          <w:tcPr>
            <w:tcW w:w="831" w:type="pct"/>
            <w:shd w:val="clear" w:color="auto" w:fill="FFFFFF"/>
            <w:vAlign w:val="center"/>
          </w:tcPr>
          <w:p w14:paraId="36F2632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0BD3D63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58CDFB8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713689E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545587C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442379A" w14:textId="77777777" w:rsidTr="00BD3F9D">
        <w:tc>
          <w:tcPr>
            <w:tcW w:w="304" w:type="pct"/>
            <w:shd w:val="clear" w:color="auto" w:fill="FFFFFF"/>
            <w:vAlign w:val="center"/>
          </w:tcPr>
          <w:p w14:paraId="4AAE87BF"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249A9683"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Cán sự thủ quỹ</w:t>
            </w:r>
          </w:p>
        </w:tc>
        <w:tc>
          <w:tcPr>
            <w:tcW w:w="831" w:type="pct"/>
            <w:shd w:val="clear" w:color="auto" w:fill="FFFFFF"/>
            <w:vAlign w:val="center"/>
          </w:tcPr>
          <w:p w14:paraId="598CD72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0B281DB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D09923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133ADE16"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01</w:t>
            </w:r>
          </w:p>
        </w:tc>
        <w:tc>
          <w:tcPr>
            <w:tcW w:w="449" w:type="pct"/>
            <w:shd w:val="clear" w:color="auto" w:fill="FFFFFF"/>
          </w:tcPr>
          <w:p w14:paraId="5466BBD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6EC27552" w14:textId="77777777" w:rsidTr="00BD3F9D">
        <w:tc>
          <w:tcPr>
            <w:tcW w:w="304" w:type="pct"/>
            <w:shd w:val="clear" w:color="auto" w:fill="FFFFFF"/>
            <w:vAlign w:val="center"/>
          </w:tcPr>
          <w:p w14:paraId="7B5BBD66"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097DE393"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xml:space="preserve">- </w:t>
            </w:r>
            <w:r w:rsidRPr="00C22A18">
              <w:rPr>
                <w:highlight w:val="white"/>
                <w:u w:color="FF0000"/>
              </w:rPr>
              <w:t>Văn thư viên</w:t>
            </w:r>
            <w:r w:rsidRPr="00C22A18">
              <w:rPr>
                <w:highlight w:val="white"/>
              </w:rPr>
              <w:t xml:space="preserve"> trung cấp</w:t>
            </w:r>
          </w:p>
        </w:tc>
        <w:tc>
          <w:tcPr>
            <w:tcW w:w="831" w:type="pct"/>
            <w:shd w:val="clear" w:color="auto" w:fill="FFFFFF"/>
            <w:vAlign w:val="center"/>
          </w:tcPr>
          <w:p w14:paraId="3D90391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60EA49F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725890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1607107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80F51D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16E66179" w14:textId="77777777" w:rsidTr="00BD3F9D">
        <w:tc>
          <w:tcPr>
            <w:tcW w:w="304" w:type="pct"/>
            <w:shd w:val="clear" w:color="auto" w:fill="FFFFFF"/>
            <w:vAlign w:val="center"/>
          </w:tcPr>
          <w:p w14:paraId="351BC60C"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p>
        </w:tc>
        <w:tc>
          <w:tcPr>
            <w:tcW w:w="2067" w:type="pct"/>
            <w:vAlign w:val="center"/>
          </w:tcPr>
          <w:p w14:paraId="05898C8F"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 Y tế học đường</w:t>
            </w:r>
          </w:p>
        </w:tc>
        <w:tc>
          <w:tcPr>
            <w:tcW w:w="831" w:type="pct"/>
            <w:shd w:val="clear" w:color="auto" w:fill="FFFFFF"/>
            <w:vAlign w:val="center"/>
          </w:tcPr>
          <w:p w14:paraId="08E2076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62425F11"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74603EA"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441101B2"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5B7AF3C3"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55CF55D4" w14:textId="77777777" w:rsidTr="00BD3F9D">
        <w:tc>
          <w:tcPr>
            <w:tcW w:w="304" w:type="pct"/>
            <w:vAlign w:val="center"/>
          </w:tcPr>
          <w:p w14:paraId="1F362C6F"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r w:rsidRPr="00C22A18">
              <w:rPr>
                <w:b/>
                <w:highlight w:val="white"/>
              </w:rPr>
              <w:t>IV</w:t>
            </w:r>
          </w:p>
        </w:tc>
        <w:tc>
          <w:tcPr>
            <w:tcW w:w="2067" w:type="pct"/>
          </w:tcPr>
          <w:p w14:paraId="7C53711E"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b/>
                <w:bCs/>
                <w:highlight w:val="white"/>
              </w:rPr>
              <w:t xml:space="preserve">Vị trí việc làm hỗ trợ, phục vụ </w:t>
            </w:r>
          </w:p>
        </w:tc>
        <w:tc>
          <w:tcPr>
            <w:tcW w:w="831" w:type="pct"/>
            <w:shd w:val="clear" w:color="auto" w:fill="FFFFFF"/>
            <w:vAlign w:val="center"/>
          </w:tcPr>
          <w:p w14:paraId="28278117"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06</w:t>
            </w:r>
          </w:p>
        </w:tc>
        <w:tc>
          <w:tcPr>
            <w:tcW w:w="449" w:type="pct"/>
            <w:shd w:val="clear" w:color="auto" w:fill="FFFFFF"/>
          </w:tcPr>
          <w:p w14:paraId="0E900622"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c>
          <w:tcPr>
            <w:tcW w:w="449" w:type="pct"/>
            <w:shd w:val="clear" w:color="auto" w:fill="FFFFFF"/>
          </w:tcPr>
          <w:p w14:paraId="4647F15C"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c>
          <w:tcPr>
            <w:tcW w:w="449" w:type="pct"/>
            <w:shd w:val="clear" w:color="auto" w:fill="FFFFFF"/>
            <w:vAlign w:val="center"/>
          </w:tcPr>
          <w:p w14:paraId="51033A4D"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c>
          <w:tcPr>
            <w:tcW w:w="449" w:type="pct"/>
            <w:shd w:val="clear" w:color="auto" w:fill="FFFFFF"/>
          </w:tcPr>
          <w:p w14:paraId="03E07AB0" w14:textId="77777777" w:rsidR="002164DF" w:rsidRPr="00C22A18" w:rsidRDefault="002164DF" w:rsidP="002164DF">
            <w:pPr>
              <w:pStyle w:val="NormalWeb"/>
              <w:spacing w:before="0" w:beforeAutospacing="0" w:after="0" w:afterAutospacing="0"/>
              <w:jc w:val="center"/>
              <w:rPr>
                <w:b/>
                <w:bCs/>
                <w:color w:val="000000"/>
                <w:sz w:val="26"/>
                <w:szCs w:val="26"/>
                <w:highlight w:val="white"/>
              </w:rPr>
            </w:pPr>
            <w:r w:rsidRPr="00C22A18">
              <w:rPr>
                <w:b/>
                <w:bCs/>
                <w:color w:val="000000"/>
                <w:sz w:val="26"/>
                <w:szCs w:val="26"/>
                <w:highlight w:val="white"/>
              </w:rPr>
              <w:t>0</w:t>
            </w:r>
          </w:p>
        </w:tc>
      </w:tr>
      <w:tr w:rsidR="002164DF" w:rsidRPr="00C22A18" w14:paraId="32B69658" w14:textId="77777777" w:rsidTr="00BD3F9D">
        <w:tc>
          <w:tcPr>
            <w:tcW w:w="304" w:type="pct"/>
            <w:vAlign w:val="center"/>
          </w:tcPr>
          <w:p w14:paraId="0E1C8015"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r w:rsidRPr="00C22A18">
              <w:rPr>
                <w:highlight w:val="white"/>
              </w:rPr>
              <w:t>1</w:t>
            </w:r>
          </w:p>
        </w:tc>
        <w:tc>
          <w:tcPr>
            <w:tcW w:w="2067" w:type="pct"/>
            <w:vAlign w:val="center"/>
          </w:tcPr>
          <w:p w14:paraId="766A65D7"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Nhân viên Bảo vệ</w:t>
            </w:r>
          </w:p>
        </w:tc>
        <w:tc>
          <w:tcPr>
            <w:tcW w:w="831" w:type="pct"/>
            <w:shd w:val="clear" w:color="auto" w:fill="FFFFFF"/>
            <w:vAlign w:val="center"/>
          </w:tcPr>
          <w:p w14:paraId="6AD1DC7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02</w:t>
            </w:r>
          </w:p>
        </w:tc>
        <w:tc>
          <w:tcPr>
            <w:tcW w:w="449" w:type="pct"/>
            <w:shd w:val="clear" w:color="auto" w:fill="FFFFFF"/>
          </w:tcPr>
          <w:p w14:paraId="1004C37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21CC53AD"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36B2CF57"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04C91EF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0FE9088A" w14:textId="77777777" w:rsidTr="00BD3F9D">
        <w:tc>
          <w:tcPr>
            <w:tcW w:w="304" w:type="pct"/>
            <w:vAlign w:val="center"/>
          </w:tcPr>
          <w:p w14:paraId="21B27DEB"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r w:rsidRPr="00C22A18">
              <w:rPr>
                <w:highlight w:val="white"/>
              </w:rPr>
              <w:t>2</w:t>
            </w:r>
          </w:p>
        </w:tc>
        <w:tc>
          <w:tcPr>
            <w:tcW w:w="2067" w:type="pct"/>
            <w:vAlign w:val="center"/>
          </w:tcPr>
          <w:p w14:paraId="579572F1"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Nhân viên Phục vụ</w:t>
            </w:r>
          </w:p>
        </w:tc>
        <w:tc>
          <w:tcPr>
            <w:tcW w:w="831" w:type="pct"/>
            <w:shd w:val="clear" w:color="auto" w:fill="FFFFFF"/>
            <w:vAlign w:val="center"/>
          </w:tcPr>
          <w:p w14:paraId="1B6767D6" w14:textId="44613B79"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r w:rsidR="00F5765E" w:rsidRPr="00C22A18">
              <w:rPr>
                <w:color w:val="000000"/>
                <w:sz w:val="26"/>
                <w:szCs w:val="26"/>
                <w:highlight w:val="white"/>
              </w:rPr>
              <w:t>1</w:t>
            </w:r>
          </w:p>
        </w:tc>
        <w:tc>
          <w:tcPr>
            <w:tcW w:w="449" w:type="pct"/>
            <w:shd w:val="clear" w:color="auto" w:fill="FFFFFF"/>
          </w:tcPr>
          <w:p w14:paraId="69073FE0"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562A6AFC"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345733FE"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0726713"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r w:rsidR="002164DF" w:rsidRPr="00C22A18" w14:paraId="7F14F117" w14:textId="77777777" w:rsidTr="00BD3F9D">
        <w:tc>
          <w:tcPr>
            <w:tcW w:w="304" w:type="pct"/>
            <w:vAlign w:val="center"/>
          </w:tcPr>
          <w:p w14:paraId="79F9584B" w14:textId="77777777" w:rsidR="002164DF" w:rsidRPr="00C22A18" w:rsidRDefault="002164DF" w:rsidP="002164DF">
            <w:pPr>
              <w:pStyle w:val="NormalWeb"/>
              <w:spacing w:before="0" w:beforeAutospacing="0" w:after="0" w:afterAutospacing="0"/>
              <w:jc w:val="center"/>
              <w:rPr>
                <w:b/>
                <w:bCs/>
                <w:color w:val="000000"/>
                <w:highlight w:val="white"/>
                <w:lang w:val="vi-VN" w:eastAsia="vi-VN" w:bidi="vi-VN"/>
              </w:rPr>
            </w:pPr>
            <w:r w:rsidRPr="00C22A18">
              <w:rPr>
                <w:highlight w:val="white"/>
              </w:rPr>
              <w:t>3</w:t>
            </w:r>
          </w:p>
        </w:tc>
        <w:tc>
          <w:tcPr>
            <w:tcW w:w="2067" w:type="pct"/>
            <w:vAlign w:val="center"/>
          </w:tcPr>
          <w:p w14:paraId="6DBD1DFE" w14:textId="77777777" w:rsidR="002164DF" w:rsidRPr="00C22A18" w:rsidRDefault="002164DF" w:rsidP="002164DF">
            <w:pPr>
              <w:pStyle w:val="NormalWeb"/>
              <w:spacing w:before="0" w:beforeAutospacing="0" w:after="0" w:afterAutospacing="0"/>
              <w:jc w:val="both"/>
              <w:rPr>
                <w:color w:val="000000"/>
                <w:sz w:val="26"/>
                <w:szCs w:val="26"/>
                <w:highlight w:val="white"/>
              </w:rPr>
            </w:pPr>
            <w:r w:rsidRPr="00C22A18">
              <w:rPr>
                <w:highlight w:val="white"/>
              </w:rPr>
              <w:t>Nhân viên nấu ăn</w:t>
            </w:r>
          </w:p>
        </w:tc>
        <w:tc>
          <w:tcPr>
            <w:tcW w:w="831" w:type="pct"/>
            <w:shd w:val="clear" w:color="auto" w:fill="FFFFFF"/>
            <w:vAlign w:val="center"/>
          </w:tcPr>
          <w:p w14:paraId="0B349715"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04 (HĐ)</w:t>
            </w:r>
          </w:p>
        </w:tc>
        <w:tc>
          <w:tcPr>
            <w:tcW w:w="449" w:type="pct"/>
            <w:shd w:val="clear" w:color="auto" w:fill="FFFFFF"/>
          </w:tcPr>
          <w:p w14:paraId="7B94B334"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12ABC309"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vAlign w:val="center"/>
          </w:tcPr>
          <w:p w14:paraId="6265EE88"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c>
          <w:tcPr>
            <w:tcW w:w="449" w:type="pct"/>
            <w:shd w:val="clear" w:color="auto" w:fill="FFFFFF"/>
          </w:tcPr>
          <w:p w14:paraId="7B7CD56F" w14:textId="77777777" w:rsidR="002164DF" w:rsidRPr="00C22A18" w:rsidRDefault="002164DF" w:rsidP="002164DF">
            <w:pPr>
              <w:pStyle w:val="NormalWeb"/>
              <w:spacing w:before="0" w:beforeAutospacing="0" w:after="0" w:afterAutospacing="0"/>
              <w:jc w:val="center"/>
              <w:rPr>
                <w:color w:val="000000"/>
                <w:sz w:val="26"/>
                <w:szCs w:val="26"/>
                <w:highlight w:val="white"/>
              </w:rPr>
            </w:pPr>
            <w:r w:rsidRPr="00C22A18">
              <w:rPr>
                <w:color w:val="000000"/>
                <w:sz w:val="26"/>
                <w:szCs w:val="26"/>
                <w:highlight w:val="white"/>
              </w:rPr>
              <w:t>0</w:t>
            </w:r>
          </w:p>
        </w:tc>
      </w:tr>
    </w:tbl>
    <w:p w14:paraId="6172039A" w14:textId="149B1F6E" w:rsidR="002164DF" w:rsidRPr="00C22A18" w:rsidRDefault="004238C7" w:rsidP="002164DF">
      <w:pPr>
        <w:widowControl w:val="0"/>
        <w:tabs>
          <w:tab w:val="left" w:pos="391"/>
        </w:tabs>
        <w:spacing w:before="120" w:after="120"/>
        <w:jc w:val="both"/>
        <w:rPr>
          <w:rFonts w:cs="Times New Roman"/>
          <w:color w:val="000000"/>
          <w:szCs w:val="26"/>
          <w:highlight w:val="white"/>
          <w:shd w:val="clear" w:color="auto" w:fill="FFFFFF"/>
        </w:rPr>
      </w:pPr>
      <w:r w:rsidRPr="00C22A18">
        <w:rPr>
          <w:rFonts w:cs="Times New Roman"/>
          <w:color w:val="000000"/>
          <w:sz w:val="18"/>
          <w:szCs w:val="18"/>
          <w:highlight w:val="white"/>
          <w:shd w:val="clear" w:color="auto" w:fill="FFFFFF"/>
        </w:rPr>
        <w:lastRenderedPageBreak/>
        <w:tab/>
      </w:r>
      <w:r w:rsidR="002164DF" w:rsidRPr="00C22A18">
        <w:rPr>
          <w:rFonts w:cs="Times New Roman"/>
          <w:color w:val="000000"/>
          <w:szCs w:val="26"/>
          <w:highlight w:val="white"/>
          <w:shd w:val="clear" w:color="auto" w:fill="FFFFFF"/>
        </w:rPr>
        <w:t>2) Số lượng, tỷ lệ giáo viên, cán bộ quản lý đạt chuẩn nghề nghiệp theo quy định</w:t>
      </w:r>
    </w:p>
    <w:tbl>
      <w:tblPr>
        <w:tblStyle w:val="TableGrid"/>
        <w:tblW w:w="9071"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4"/>
        <w:gridCol w:w="3688"/>
        <w:gridCol w:w="1560"/>
        <w:gridCol w:w="3259"/>
      </w:tblGrid>
      <w:tr w:rsidR="002164DF" w:rsidRPr="00C22A18" w14:paraId="19F784B6" w14:textId="77777777" w:rsidTr="00AA0694">
        <w:trPr>
          <w:tblHeader/>
        </w:trPr>
        <w:tc>
          <w:tcPr>
            <w:tcW w:w="564" w:type="dxa"/>
            <w:shd w:val="clear" w:color="auto" w:fill="FFFFFF"/>
            <w:vAlign w:val="center"/>
          </w:tcPr>
          <w:p w14:paraId="6E011BB6"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b/>
                <w:bCs/>
                <w:color w:val="000000"/>
                <w:highlight w:val="white"/>
                <w:lang w:val="vi-VN" w:eastAsia="vi-VN" w:bidi="vi-VN"/>
              </w:rPr>
              <w:t>TT</w:t>
            </w:r>
          </w:p>
        </w:tc>
        <w:tc>
          <w:tcPr>
            <w:tcW w:w="3688" w:type="dxa"/>
            <w:shd w:val="clear" w:color="auto" w:fill="FFFFFF"/>
            <w:vAlign w:val="center"/>
          </w:tcPr>
          <w:p w14:paraId="3B90FD1E"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Nội dung</w:t>
            </w:r>
          </w:p>
        </w:tc>
        <w:tc>
          <w:tcPr>
            <w:tcW w:w="1560" w:type="dxa"/>
            <w:shd w:val="clear" w:color="auto" w:fill="FFFFFF"/>
            <w:vAlign w:val="center"/>
          </w:tcPr>
          <w:p w14:paraId="444B463C"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Số lượng</w:t>
            </w:r>
          </w:p>
        </w:tc>
        <w:tc>
          <w:tcPr>
            <w:tcW w:w="3259" w:type="dxa"/>
            <w:shd w:val="clear" w:color="auto" w:fill="FFFFFF"/>
            <w:vAlign w:val="center"/>
          </w:tcPr>
          <w:p w14:paraId="16D23993"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Tỷ lệ</w:t>
            </w:r>
          </w:p>
        </w:tc>
      </w:tr>
      <w:tr w:rsidR="002164DF" w:rsidRPr="00C22A18" w14:paraId="68926C5E" w14:textId="77777777" w:rsidTr="00AA0694">
        <w:tc>
          <w:tcPr>
            <w:tcW w:w="564" w:type="dxa"/>
            <w:shd w:val="clear" w:color="auto" w:fill="FFFFFF"/>
            <w:vAlign w:val="center"/>
          </w:tcPr>
          <w:p w14:paraId="47AAF875"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highlight w:val="white"/>
                <w:lang w:val="vi-VN" w:eastAsia="vi-VN" w:bidi="vi-VN"/>
              </w:rPr>
              <w:t>1</w:t>
            </w:r>
          </w:p>
        </w:tc>
        <w:tc>
          <w:tcPr>
            <w:tcW w:w="3688" w:type="dxa"/>
            <w:shd w:val="clear" w:color="auto" w:fill="FFFFFF"/>
            <w:vAlign w:val="center"/>
          </w:tcPr>
          <w:p w14:paraId="050A7F24" w14:textId="77777777" w:rsidR="002164DF" w:rsidRPr="00C22A18" w:rsidRDefault="002164DF" w:rsidP="00AA0694">
            <w:pPr>
              <w:pStyle w:val="NormalWeb"/>
              <w:spacing w:before="40" w:beforeAutospacing="0" w:after="40" w:afterAutospacing="0" w:line="259" w:lineRule="auto"/>
              <w:jc w:val="both"/>
              <w:rPr>
                <w:color w:val="000000"/>
                <w:sz w:val="26"/>
                <w:szCs w:val="26"/>
                <w:highlight w:val="white"/>
              </w:rPr>
            </w:pPr>
            <w:r w:rsidRPr="00C22A18">
              <w:rPr>
                <w:color w:val="000000"/>
                <w:sz w:val="26"/>
                <w:szCs w:val="26"/>
                <w:highlight w:val="white"/>
              </w:rPr>
              <w:t>Cán bộ quản lí</w:t>
            </w:r>
          </w:p>
        </w:tc>
        <w:tc>
          <w:tcPr>
            <w:tcW w:w="1560" w:type="dxa"/>
            <w:shd w:val="clear" w:color="auto" w:fill="FFFFFF"/>
            <w:vAlign w:val="center"/>
          </w:tcPr>
          <w:p w14:paraId="7EBC4B5C"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03</w:t>
            </w:r>
          </w:p>
        </w:tc>
        <w:tc>
          <w:tcPr>
            <w:tcW w:w="3259" w:type="dxa"/>
            <w:shd w:val="clear" w:color="auto" w:fill="FFFFFF"/>
            <w:vAlign w:val="center"/>
          </w:tcPr>
          <w:p w14:paraId="18A40CF9"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100%</w:t>
            </w:r>
          </w:p>
        </w:tc>
      </w:tr>
      <w:tr w:rsidR="002164DF" w:rsidRPr="00C22A18" w14:paraId="0113ABBD" w14:textId="77777777" w:rsidTr="00AA0694">
        <w:tc>
          <w:tcPr>
            <w:tcW w:w="564" w:type="dxa"/>
            <w:shd w:val="clear" w:color="auto" w:fill="FFFFFF"/>
            <w:vAlign w:val="center"/>
          </w:tcPr>
          <w:p w14:paraId="54545007" w14:textId="77777777" w:rsidR="002164DF" w:rsidRPr="00C22A18" w:rsidRDefault="002164DF" w:rsidP="00AA0694">
            <w:pPr>
              <w:pStyle w:val="NormalWeb"/>
              <w:spacing w:before="40" w:beforeAutospacing="0" w:after="40" w:afterAutospacing="0" w:line="259" w:lineRule="auto"/>
              <w:jc w:val="center"/>
              <w:rPr>
                <w:color w:val="000000"/>
                <w:highlight w:val="white"/>
                <w:lang w:eastAsia="vi-VN" w:bidi="vi-VN"/>
              </w:rPr>
            </w:pPr>
            <w:r w:rsidRPr="00C22A18">
              <w:rPr>
                <w:color w:val="000000"/>
                <w:highlight w:val="white"/>
                <w:lang w:eastAsia="vi-VN" w:bidi="vi-VN"/>
              </w:rPr>
              <w:t>2</w:t>
            </w:r>
          </w:p>
        </w:tc>
        <w:tc>
          <w:tcPr>
            <w:tcW w:w="3688" w:type="dxa"/>
            <w:shd w:val="clear" w:color="auto" w:fill="FFFFFF"/>
            <w:vAlign w:val="center"/>
          </w:tcPr>
          <w:p w14:paraId="418EFC60" w14:textId="77777777" w:rsidR="002164DF" w:rsidRPr="00C22A18" w:rsidRDefault="002164DF" w:rsidP="00AA0694">
            <w:pPr>
              <w:pStyle w:val="NormalWeb"/>
              <w:spacing w:before="40" w:beforeAutospacing="0" w:after="40" w:afterAutospacing="0" w:line="259" w:lineRule="auto"/>
              <w:jc w:val="both"/>
              <w:rPr>
                <w:color w:val="000000"/>
                <w:sz w:val="26"/>
                <w:szCs w:val="26"/>
                <w:highlight w:val="white"/>
              </w:rPr>
            </w:pPr>
            <w:r w:rsidRPr="00C22A18">
              <w:rPr>
                <w:color w:val="000000"/>
                <w:sz w:val="26"/>
                <w:szCs w:val="26"/>
                <w:highlight w:val="white"/>
              </w:rPr>
              <w:t>Giáo viên</w:t>
            </w:r>
          </w:p>
        </w:tc>
        <w:tc>
          <w:tcPr>
            <w:tcW w:w="1560" w:type="dxa"/>
            <w:shd w:val="clear" w:color="auto" w:fill="FFFFFF"/>
            <w:vAlign w:val="center"/>
          </w:tcPr>
          <w:p w14:paraId="2574D4EE" w14:textId="3CFDF75B" w:rsidR="002164DF" w:rsidRPr="00C22A18" w:rsidRDefault="003F0EAC" w:rsidP="00F27D00">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3</w:t>
            </w:r>
            <w:r w:rsidR="00F27D00">
              <w:rPr>
                <w:color w:val="000000"/>
                <w:sz w:val="26"/>
                <w:szCs w:val="26"/>
                <w:highlight w:val="white"/>
              </w:rPr>
              <w:t>6</w:t>
            </w:r>
          </w:p>
        </w:tc>
        <w:tc>
          <w:tcPr>
            <w:tcW w:w="3259" w:type="dxa"/>
            <w:shd w:val="clear" w:color="auto" w:fill="FFFFFF"/>
            <w:vAlign w:val="center"/>
          </w:tcPr>
          <w:p w14:paraId="0E197113"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100%</w:t>
            </w:r>
          </w:p>
        </w:tc>
      </w:tr>
    </w:tbl>
    <w:p w14:paraId="6AB03039" w14:textId="3FBD580F" w:rsidR="002164DF" w:rsidRPr="00C22A18" w:rsidRDefault="002164DF" w:rsidP="003C45AB">
      <w:pPr>
        <w:widowControl w:val="0"/>
        <w:tabs>
          <w:tab w:val="left" w:pos="391"/>
        </w:tabs>
        <w:spacing w:before="120" w:after="120" w:line="240" w:lineRule="auto"/>
        <w:jc w:val="both"/>
        <w:rPr>
          <w:rFonts w:cs="Times New Roman"/>
          <w:color w:val="000000"/>
          <w:szCs w:val="26"/>
          <w:highlight w:val="white"/>
        </w:rPr>
      </w:pPr>
      <w:r w:rsidRPr="00C22A18">
        <w:rPr>
          <w:rFonts w:cs="Times New Roman"/>
          <w:color w:val="000000"/>
          <w:szCs w:val="26"/>
          <w:highlight w:val="white"/>
        </w:rPr>
        <w:tab/>
      </w:r>
      <w:r w:rsidRPr="00C22A18">
        <w:rPr>
          <w:rFonts w:cs="Times New Roman"/>
          <w:color w:val="000000"/>
          <w:szCs w:val="26"/>
          <w:highlight w:val="white"/>
        </w:rPr>
        <w:tab/>
        <w:t>3) Số lượng, tỷ lệ giáo viên cán bộ quản lý và nhân viên hoàn thành bồi dưỡng hằng năm theo quy định.</w:t>
      </w:r>
    </w:p>
    <w:tbl>
      <w:tblPr>
        <w:tblStyle w:val="TableGrid"/>
        <w:tblW w:w="9071"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4"/>
        <w:gridCol w:w="3688"/>
        <w:gridCol w:w="1560"/>
        <w:gridCol w:w="3259"/>
      </w:tblGrid>
      <w:tr w:rsidR="002164DF" w:rsidRPr="00C22A18" w14:paraId="7238A795" w14:textId="77777777" w:rsidTr="00AA0694">
        <w:trPr>
          <w:tblHeader/>
        </w:trPr>
        <w:tc>
          <w:tcPr>
            <w:tcW w:w="564" w:type="dxa"/>
            <w:shd w:val="clear" w:color="auto" w:fill="FFFFFF"/>
            <w:vAlign w:val="center"/>
          </w:tcPr>
          <w:p w14:paraId="0436EE40"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b/>
                <w:bCs/>
                <w:color w:val="000000"/>
                <w:highlight w:val="white"/>
                <w:lang w:val="vi-VN" w:eastAsia="vi-VN" w:bidi="vi-VN"/>
              </w:rPr>
              <w:t>TT</w:t>
            </w:r>
          </w:p>
        </w:tc>
        <w:tc>
          <w:tcPr>
            <w:tcW w:w="3688" w:type="dxa"/>
            <w:shd w:val="clear" w:color="auto" w:fill="FFFFFF"/>
            <w:vAlign w:val="center"/>
          </w:tcPr>
          <w:p w14:paraId="4A5ECFA3"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Nội dung</w:t>
            </w:r>
          </w:p>
        </w:tc>
        <w:tc>
          <w:tcPr>
            <w:tcW w:w="1560" w:type="dxa"/>
            <w:shd w:val="clear" w:color="auto" w:fill="FFFFFF"/>
            <w:vAlign w:val="center"/>
          </w:tcPr>
          <w:p w14:paraId="32507782"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Số lượng</w:t>
            </w:r>
          </w:p>
        </w:tc>
        <w:tc>
          <w:tcPr>
            <w:tcW w:w="3259" w:type="dxa"/>
            <w:shd w:val="clear" w:color="auto" w:fill="FFFFFF"/>
            <w:vAlign w:val="center"/>
          </w:tcPr>
          <w:p w14:paraId="54058127" w14:textId="77777777" w:rsidR="002164DF" w:rsidRPr="00C22A18" w:rsidRDefault="002164DF" w:rsidP="00AA0694">
            <w:pPr>
              <w:pStyle w:val="NormalWeb"/>
              <w:spacing w:before="40" w:beforeAutospacing="0" w:after="40" w:afterAutospacing="0" w:line="259" w:lineRule="auto"/>
              <w:jc w:val="center"/>
              <w:rPr>
                <w:b/>
                <w:bCs/>
                <w:color w:val="000000"/>
                <w:sz w:val="26"/>
                <w:szCs w:val="26"/>
                <w:highlight w:val="white"/>
              </w:rPr>
            </w:pPr>
            <w:r w:rsidRPr="00C22A18">
              <w:rPr>
                <w:b/>
                <w:bCs/>
                <w:color w:val="000000"/>
                <w:sz w:val="26"/>
                <w:szCs w:val="26"/>
                <w:highlight w:val="white"/>
              </w:rPr>
              <w:t>Tỷ lệ</w:t>
            </w:r>
          </w:p>
        </w:tc>
      </w:tr>
      <w:tr w:rsidR="002164DF" w:rsidRPr="00C22A18" w14:paraId="272AA3E0" w14:textId="77777777" w:rsidTr="00AA0694">
        <w:tc>
          <w:tcPr>
            <w:tcW w:w="564" w:type="dxa"/>
            <w:shd w:val="clear" w:color="auto" w:fill="FFFFFF"/>
            <w:vAlign w:val="center"/>
          </w:tcPr>
          <w:p w14:paraId="0281E6FC"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highlight w:val="white"/>
                <w:lang w:val="vi-VN" w:eastAsia="vi-VN" w:bidi="vi-VN"/>
              </w:rPr>
              <w:t>1</w:t>
            </w:r>
          </w:p>
        </w:tc>
        <w:tc>
          <w:tcPr>
            <w:tcW w:w="3688" w:type="dxa"/>
            <w:shd w:val="clear" w:color="auto" w:fill="FFFFFF"/>
            <w:vAlign w:val="center"/>
          </w:tcPr>
          <w:p w14:paraId="4C86FBBB" w14:textId="77777777" w:rsidR="002164DF" w:rsidRPr="00C22A18" w:rsidRDefault="002164DF" w:rsidP="00AA0694">
            <w:pPr>
              <w:pStyle w:val="NormalWeb"/>
              <w:spacing w:before="40" w:beforeAutospacing="0" w:after="40" w:afterAutospacing="0" w:line="259" w:lineRule="auto"/>
              <w:jc w:val="both"/>
              <w:rPr>
                <w:color w:val="000000"/>
                <w:sz w:val="26"/>
                <w:szCs w:val="26"/>
                <w:highlight w:val="white"/>
              </w:rPr>
            </w:pPr>
            <w:r w:rsidRPr="00C22A18">
              <w:rPr>
                <w:color w:val="000000"/>
                <w:sz w:val="26"/>
                <w:szCs w:val="26"/>
                <w:highlight w:val="white"/>
              </w:rPr>
              <w:t>Cán bộ quản lí</w:t>
            </w:r>
          </w:p>
        </w:tc>
        <w:tc>
          <w:tcPr>
            <w:tcW w:w="1560" w:type="dxa"/>
            <w:shd w:val="clear" w:color="auto" w:fill="FFFFFF"/>
            <w:vAlign w:val="center"/>
          </w:tcPr>
          <w:p w14:paraId="717418E3"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03</w:t>
            </w:r>
          </w:p>
        </w:tc>
        <w:tc>
          <w:tcPr>
            <w:tcW w:w="3259" w:type="dxa"/>
            <w:shd w:val="clear" w:color="auto" w:fill="FFFFFF"/>
            <w:vAlign w:val="center"/>
          </w:tcPr>
          <w:p w14:paraId="0DEBB926"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100%</w:t>
            </w:r>
          </w:p>
        </w:tc>
      </w:tr>
      <w:tr w:rsidR="002164DF" w:rsidRPr="00C22A18" w14:paraId="412B1DB0" w14:textId="77777777" w:rsidTr="00AA0694">
        <w:tc>
          <w:tcPr>
            <w:tcW w:w="564" w:type="dxa"/>
            <w:shd w:val="clear" w:color="auto" w:fill="FFFFFF"/>
            <w:vAlign w:val="center"/>
          </w:tcPr>
          <w:p w14:paraId="29DD7D47" w14:textId="77777777" w:rsidR="002164DF" w:rsidRPr="00C22A18" w:rsidRDefault="002164DF" w:rsidP="00AA0694">
            <w:pPr>
              <w:pStyle w:val="NormalWeb"/>
              <w:spacing w:before="40" w:beforeAutospacing="0" w:after="40" w:afterAutospacing="0" w:line="259" w:lineRule="auto"/>
              <w:jc w:val="center"/>
              <w:rPr>
                <w:color w:val="000000"/>
                <w:highlight w:val="white"/>
                <w:lang w:eastAsia="vi-VN" w:bidi="vi-VN"/>
              </w:rPr>
            </w:pPr>
            <w:r w:rsidRPr="00C22A18">
              <w:rPr>
                <w:color w:val="000000"/>
                <w:highlight w:val="white"/>
                <w:lang w:eastAsia="vi-VN" w:bidi="vi-VN"/>
              </w:rPr>
              <w:t>2</w:t>
            </w:r>
          </w:p>
        </w:tc>
        <w:tc>
          <w:tcPr>
            <w:tcW w:w="3688" w:type="dxa"/>
            <w:shd w:val="clear" w:color="auto" w:fill="FFFFFF"/>
            <w:vAlign w:val="center"/>
          </w:tcPr>
          <w:p w14:paraId="311BC969" w14:textId="77777777" w:rsidR="002164DF" w:rsidRPr="00C22A18" w:rsidRDefault="002164DF" w:rsidP="00AA0694">
            <w:pPr>
              <w:pStyle w:val="NormalWeb"/>
              <w:spacing w:before="40" w:beforeAutospacing="0" w:after="40" w:afterAutospacing="0" w:line="259" w:lineRule="auto"/>
              <w:jc w:val="both"/>
              <w:rPr>
                <w:color w:val="000000"/>
                <w:sz w:val="26"/>
                <w:szCs w:val="26"/>
                <w:highlight w:val="white"/>
              </w:rPr>
            </w:pPr>
            <w:r w:rsidRPr="00C22A18">
              <w:rPr>
                <w:color w:val="000000"/>
                <w:sz w:val="26"/>
                <w:szCs w:val="26"/>
                <w:highlight w:val="white"/>
              </w:rPr>
              <w:t>Giáo viên</w:t>
            </w:r>
          </w:p>
        </w:tc>
        <w:tc>
          <w:tcPr>
            <w:tcW w:w="1560" w:type="dxa"/>
            <w:shd w:val="clear" w:color="auto" w:fill="FFFFFF"/>
            <w:vAlign w:val="center"/>
          </w:tcPr>
          <w:p w14:paraId="120A98F7" w14:textId="1E698A63" w:rsidR="002164DF" w:rsidRPr="00C22A18" w:rsidRDefault="003F0EAC" w:rsidP="00217CF1">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3</w:t>
            </w:r>
            <w:r w:rsidR="00217CF1">
              <w:rPr>
                <w:color w:val="000000"/>
                <w:sz w:val="26"/>
                <w:szCs w:val="26"/>
                <w:highlight w:val="white"/>
              </w:rPr>
              <w:t>6</w:t>
            </w:r>
          </w:p>
        </w:tc>
        <w:tc>
          <w:tcPr>
            <w:tcW w:w="3259" w:type="dxa"/>
            <w:shd w:val="clear" w:color="auto" w:fill="FFFFFF"/>
            <w:vAlign w:val="center"/>
          </w:tcPr>
          <w:p w14:paraId="3B9AEAB6"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100%</w:t>
            </w:r>
          </w:p>
        </w:tc>
      </w:tr>
      <w:tr w:rsidR="002164DF" w:rsidRPr="00C22A18" w14:paraId="09FB6B28" w14:textId="77777777" w:rsidTr="00AA0694">
        <w:tc>
          <w:tcPr>
            <w:tcW w:w="564" w:type="dxa"/>
            <w:shd w:val="clear" w:color="auto" w:fill="FFFFFF"/>
            <w:vAlign w:val="center"/>
          </w:tcPr>
          <w:p w14:paraId="2E1EAD0C" w14:textId="77777777" w:rsidR="002164DF" w:rsidRPr="00C22A18" w:rsidRDefault="002164DF" w:rsidP="00AA0694">
            <w:pPr>
              <w:pStyle w:val="NormalWeb"/>
              <w:spacing w:before="40" w:beforeAutospacing="0" w:after="40" w:afterAutospacing="0" w:line="259" w:lineRule="auto"/>
              <w:jc w:val="center"/>
              <w:rPr>
                <w:color w:val="000000"/>
                <w:highlight w:val="white"/>
                <w:lang w:eastAsia="vi-VN" w:bidi="vi-VN"/>
              </w:rPr>
            </w:pPr>
            <w:r w:rsidRPr="00C22A18">
              <w:rPr>
                <w:color w:val="000000"/>
                <w:highlight w:val="white"/>
                <w:lang w:eastAsia="vi-VN" w:bidi="vi-VN"/>
              </w:rPr>
              <w:t>3</w:t>
            </w:r>
          </w:p>
        </w:tc>
        <w:tc>
          <w:tcPr>
            <w:tcW w:w="3688" w:type="dxa"/>
            <w:shd w:val="clear" w:color="auto" w:fill="FFFFFF"/>
            <w:vAlign w:val="center"/>
          </w:tcPr>
          <w:p w14:paraId="69E18378" w14:textId="77777777" w:rsidR="002164DF" w:rsidRPr="00C22A18" w:rsidRDefault="002164DF" w:rsidP="00AA0694">
            <w:pPr>
              <w:pStyle w:val="NormalWeb"/>
              <w:spacing w:before="40" w:beforeAutospacing="0" w:after="40" w:afterAutospacing="0" w:line="259" w:lineRule="auto"/>
              <w:jc w:val="both"/>
              <w:rPr>
                <w:color w:val="000000"/>
                <w:sz w:val="26"/>
                <w:szCs w:val="26"/>
                <w:highlight w:val="white"/>
              </w:rPr>
            </w:pPr>
            <w:r w:rsidRPr="00C22A18">
              <w:rPr>
                <w:color w:val="000000"/>
                <w:sz w:val="26"/>
                <w:szCs w:val="26"/>
                <w:highlight w:val="white"/>
              </w:rPr>
              <w:t>Nhân viên</w:t>
            </w:r>
          </w:p>
        </w:tc>
        <w:tc>
          <w:tcPr>
            <w:tcW w:w="1560" w:type="dxa"/>
            <w:shd w:val="clear" w:color="auto" w:fill="FFFFFF"/>
            <w:vAlign w:val="center"/>
          </w:tcPr>
          <w:p w14:paraId="0B7D71D5"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07</w:t>
            </w:r>
          </w:p>
        </w:tc>
        <w:tc>
          <w:tcPr>
            <w:tcW w:w="3259" w:type="dxa"/>
            <w:shd w:val="clear" w:color="auto" w:fill="FFFFFF"/>
            <w:vAlign w:val="center"/>
          </w:tcPr>
          <w:p w14:paraId="6684A6AF" w14:textId="77777777" w:rsidR="002164DF" w:rsidRPr="00C22A18" w:rsidRDefault="002164DF" w:rsidP="00AA0694">
            <w:pPr>
              <w:pStyle w:val="NormalWeb"/>
              <w:spacing w:before="40" w:beforeAutospacing="0" w:after="40" w:afterAutospacing="0" w:line="259" w:lineRule="auto"/>
              <w:jc w:val="center"/>
              <w:rPr>
                <w:color w:val="000000"/>
                <w:sz w:val="26"/>
                <w:szCs w:val="26"/>
                <w:highlight w:val="white"/>
              </w:rPr>
            </w:pPr>
            <w:r w:rsidRPr="00C22A18">
              <w:rPr>
                <w:color w:val="000000"/>
                <w:sz w:val="26"/>
                <w:szCs w:val="26"/>
                <w:highlight w:val="white"/>
              </w:rPr>
              <w:t>100%</w:t>
            </w:r>
          </w:p>
        </w:tc>
      </w:tr>
    </w:tbl>
    <w:p w14:paraId="1BD67A6A" w14:textId="77777777" w:rsidR="00E560C5" w:rsidRPr="00C22A18" w:rsidRDefault="002164DF" w:rsidP="00E560C5">
      <w:pPr>
        <w:widowControl w:val="0"/>
        <w:tabs>
          <w:tab w:val="left" w:pos="792"/>
        </w:tabs>
        <w:spacing w:before="120" w:after="120" w:line="240" w:lineRule="auto"/>
        <w:jc w:val="both"/>
        <w:rPr>
          <w:rFonts w:eastAsia="Times New Roman" w:cs="Times New Roman"/>
          <w:b/>
          <w:bCs/>
          <w:kern w:val="0"/>
          <w:szCs w:val="26"/>
          <w:highlight w:val="white"/>
          <w:lang w:eastAsia="vi-VN" w:bidi="vi-VN"/>
          <w14:ligatures w14:val="none"/>
        </w:rPr>
      </w:pPr>
      <w:r w:rsidRPr="00C22A18">
        <w:rPr>
          <w:rFonts w:eastAsia="Times New Roman" w:cs="Times New Roman"/>
          <w:b/>
          <w:bCs/>
          <w:kern w:val="0"/>
          <w:szCs w:val="26"/>
          <w:highlight w:val="white"/>
          <w:lang w:eastAsia="vi-VN" w:bidi="vi-VN"/>
          <w14:ligatures w14:val="none"/>
        </w:rPr>
        <w:tab/>
      </w:r>
      <w:r w:rsidR="00E560C5" w:rsidRPr="00C22A18">
        <w:rPr>
          <w:rFonts w:eastAsia="Times New Roman" w:cs="Times New Roman"/>
          <w:b/>
          <w:bCs/>
          <w:kern w:val="0"/>
          <w:szCs w:val="26"/>
          <w:highlight w:val="white"/>
          <w:lang w:eastAsia="vi-VN" w:bidi="vi-VN"/>
          <w14:ligatures w14:val="none"/>
        </w:rPr>
        <w:t>III. CƠ SỞ VẬT CHẤT</w:t>
      </w:r>
    </w:p>
    <w:p w14:paraId="0E22ECB5" w14:textId="77777777" w:rsidR="00E560C5" w:rsidRPr="00C22A18" w:rsidRDefault="00E560C5" w:rsidP="00E560C5">
      <w:pPr>
        <w:pStyle w:val="NormalWeb"/>
        <w:shd w:val="clear" w:color="auto" w:fill="FFFFFF"/>
        <w:spacing w:before="120" w:beforeAutospacing="0" w:after="120" w:afterAutospacing="0"/>
        <w:ind w:firstLine="720"/>
        <w:rPr>
          <w:color w:val="000000"/>
          <w:sz w:val="26"/>
          <w:szCs w:val="26"/>
          <w:highlight w:val="white"/>
        </w:rPr>
      </w:pPr>
      <w:r w:rsidRPr="00C22A18">
        <w:rPr>
          <w:color w:val="000000"/>
          <w:sz w:val="26"/>
          <w:szCs w:val="26"/>
          <w:highlight w:val="white"/>
        </w:rPr>
        <w:t xml:space="preserve">1) Diện tích khu đất xây dựng trường, </w:t>
      </w:r>
      <w:r w:rsidRPr="00C22A18">
        <w:rPr>
          <w:color w:val="000000"/>
          <w:sz w:val="26"/>
          <w:szCs w:val="26"/>
          <w:highlight w:val="white"/>
          <w:u w:color="FF0000"/>
        </w:rPr>
        <w:t>điểm trường</w:t>
      </w:r>
      <w:r w:rsidRPr="00C22A18">
        <w:rPr>
          <w:color w:val="000000"/>
          <w:sz w:val="26"/>
          <w:szCs w:val="26"/>
          <w:highlight w:val="white"/>
        </w:rPr>
        <w:t xml:space="preserve">, diện tích bình quân tối thiểu cho một học sinh; </w:t>
      </w:r>
      <w:r w:rsidRPr="00C22A18">
        <w:rPr>
          <w:color w:val="000000"/>
          <w:sz w:val="26"/>
          <w:szCs w:val="26"/>
          <w:highlight w:val="white"/>
          <w:u w:color="FF0000"/>
        </w:rPr>
        <w:t>đối sánh</w:t>
      </w:r>
      <w:r w:rsidRPr="00C22A18">
        <w:rPr>
          <w:color w:val="000000"/>
          <w:sz w:val="26"/>
          <w:szCs w:val="26"/>
          <w:highlight w:val="white"/>
        </w:rPr>
        <w:t xml:space="preserve"> với yêu cầu tối thiểu theo quy định.</w:t>
      </w:r>
    </w:p>
    <w:p w14:paraId="6CDF9812" w14:textId="77777777" w:rsidR="00E560C5" w:rsidRPr="00C22A18" w:rsidRDefault="00E560C5" w:rsidP="00E560C5">
      <w:pPr>
        <w:pStyle w:val="NormalWeb"/>
        <w:shd w:val="clear" w:color="auto" w:fill="FFFFFF"/>
        <w:spacing w:before="120" w:beforeAutospacing="0" w:after="120" w:afterAutospacing="0"/>
        <w:ind w:firstLine="720"/>
        <w:rPr>
          <w:color w:val="000000"/>
          <w:sz w:val="26"/>
          <w:szCs w:val="26"/>
          <w:highlight w:val="white"/>
        </w:rPr>
      </w:pPr>
      <w:r w:rsidRPr="00C22A18">
        <w:rPr>
          <w:color w:val="000000"/>
          <w:sz w:val="26"/>
          <w:szCs w:val="26"/>
          <w:highlight w:val="white"/>
        </w:rPr>
        <w:t xml:space="preserve">- </w:t>
      </w:r>
      <w:r w:rsidRPr="00C22A18">
        <w:rPr>
          <w:color w:val="000000"/>
          <w:sz w:val="26"/>
          <w:szCs w:val="26"/>
          <w:highlight w:val="white"/>
          <w:u w:color="FF0000"/>
        </w:rPr>
        <w:t>Diện tích đất</w:t>
      </w:r>
      <w:r w:rsidRPr="00C22A18">
        <w:rPr>
          <w:color w:val="000000"/>
          <w:sz w:val="26"/>
          <w:szCs w:val="26"/>
          <w:highlight w:val="white"/>
        </w:rPr>
        <w:t xml:space="preserve"> xây dựng trường: 14.000m</w:t>
      </w:r>
      <w:r w:rsidRPr="00C22A18">
        <w:rPr>
          <w:color w:val="000000"/>
          <w:sz w:val="26"/>
          <w:szCs w:val="26"/>
          <w:highlight w:val="white"/>
          <w:vertAlign w:val="superscript"/>
        </w:rPr>
        <w:t>2</w:t>
      </w:r>
      <w:r w:rsidRPr="00C22A18">
        <w:rPr>
          <w:color w:val="000000"/>
          <w:sz w:val="26"/>
          <w:szCs w:val="26"/>
          <w:highlight w:val="white"/>
        </w:rPr>
        <w:t>.</w:t>
      </w:r>
    </w:p>
    <w:p w14:paraId="58D9CCD8" w14:textId="77777777" w:rsidR="00E560C5" w:rsidRPr="00C22A18" w:rsidRDefault="00E560C5" w:rsidP="00E560C5">
      <w:pPr>
        <w:pStyle w:val="NormalWeb"/>
        <w:shd w:val="clear" w:color="auto" w:fill="FFFFFF"/>
        <w:spacing w:before="120" w:beforeAutospacing="0" w:after="120" w:afterAutospacing="0"/>
        <w:ind w:firstLine="720"/>
        <w:rPr>
          <w:color w:val="000000"/>
          <w:sz w:val="26"/>
          <w:szCs w:val="26"/>
          <w:highlight w:val="white"/>
        </w:rPr>
      </w:pPr>
      <w:r w:rsidRPr="00C22A18">
        <w:rPr>
          <w:color w:val="000000"/>
          <w:sz w:val="26"/>
          <w:szCs w:val="26"/>
          <w:highlight w:val="white"/>
        </w:rPr>
        <w:t>- Diện tích bình quân tối thiểu cho một học sinh: 20,6m</w:t>
      </w:r>
      <w:r w:rsidRPr="00C22A18">
        <w:rPr>
          <w:color w:val="000000"/>
          <w:sz w:val="26"/>
          <w:szCs w:val="26"/>
          <w:highlight w:val="white"/>
          <w:vertAlign w:val="superscript"/>
        </w:rPr>
        <w:t>2</w:t>
      </w:r>
      <w:r w:rsidRPr="00C22A18">
        <w:rPr>
          <w:color w:val="000000"/>
          <w:sz w:val="26"/>
          <w:szCs w:val="26"/>
          <w:highlight w:val="white"/>
        </w:rPr>
        <w:t>.</w:t>
      </w:r>
    </w:p>
    <w:p w14:paraId="3694604C" w14:textId="77777777" w:rsidR="00E560C5" w:rsidRPr="00C22A18" w:rsidRDefault="00E560C5" w:rsidP="00E560C5">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Diện tích bình quân tối thiểu cho một học sinh của nhà trường cao hơn so với quy định của Bộ Giáo dục và Đào tạo là: 10,6m</w:t>
      </w:r>
      <w:r w:rsidRPr="00C22A18">
        <w:rPr>
          <w:color w:val="000000"/>
          <w:sz w:val="26"/>
          <w:szCs w:val="26"/>
          <w:highlight w:val="white"/>
          <w:vertAlign w:val="superscript"/>
        </w:rPr>
        <w:t>2</w:t>
      </w:r>
      <w:r w:rsidRPr="00C22A18">
        <w:rPr>
          <w:color w:val="000000"/>
          <w:sz w:val="26"/>
          <w:szCs w:val="26"/>
          <w:highlight w:val="white"/>
        </w:rPr>
        <w:t>.</w:t>
      </w:r>
    </w:p>
    <w:p w14:paraId="753F17AD" w14:textId="77777777" w:rsidR="00E560C5" w:rsidRPr="00C22A18" w:rsidRDefault="00E560C5" w:rsidP="00E560C5">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2) Số lượng, hạng mục </w:t>
      </w:r>
      <w:r w:rsidRPr="00C22A18">
        <w:rPr>
          <w:color w:val="000000"/>
          <w:sz w:val="26"/>
          <w:szCs w:val="26"/>
          <w:highlight w:val="white"/>
          <w:u w:color="FF0000"/>
        </w:rPr>
        <w:t>khối phòng</w:t>
      </w:r>
      <w:r w:rsidRPr="00C22A18">
        <w:rPr>
          <w:color w:val="000000"/>
          <w:sz w:val="26"/>
          <w:szCs w:val="26"/>
          <w:highlight w:val="white"/>
        </w:rPr>
        <w:t xml:space="preserve"> hành chính quản trị; </w:t>
      </w:r>
      <w:r w:rsidRPr="00C22A18">
        <w:rPr>
          <w:color w:val="000000"/>
          <w:sz w:val="26"/>
          <w:szCs w:val="26"/>
          <w:highlight w:val="white"/>
          <w:u w:color="FF0000"/>
        </w:rPr>
        <w:t>khối phòng</w:t>
      </w:r>
      <w:r w:rsidRPr="00C22A18">
        <w:rPr>
          <w:color w:val="000000"/>
          <w:sz w:val="26"/>
          <w:szCs w:val="26"/>
          <w:highlight w:val="white"/>
        </w:rPr>
        <w:t xml:space="preserve"> học tập; khối phòng hỗ trợ học tập; khối phụ trợ; khu sân chơi, thể dục thể thao; khối phục vụ sinh hoạt; hạ tầng kỹ thuật; </w:t>
      </w:r>
      <w:r w:rsidRPr="00C22A18">
        <w:rPr>
          <w:color w:val="000000"/>
          <w:sz w:val="26"/>
          <w:szCs w:val="26"/>
          <w:highlight w:val="white"/>
          <w:u w:color="FF0000"/>
        </w:rPr>
        <w:t>đối sánh</w:t>
      </w:r>
      <w:r w:rsidRPr="00C22A18">
        <w:rPr>
          <w:color w:val="000000"/>
          <w:sz w:val="26"/>
          <w:szCs w:val="26"/>
          <w:highlight w:val="white"/>
        </w:rPr>
        <w:t xml:space="preserve"> với yêu cầu tối thiểu theo quy định.</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3"/>
        <w:gridCol w:w="2247"/>
        <w:gridCol w:w="965"/>
        <w:gridCol w:w="2276"/>
        <w:gridCol w:w="1978"/>
        <w:gridCol w:w="1037"/>
      </w:tblGrid>
      <w:tr w:rsidR="00E560C5" w:rsidRPr="00C22A18" w14:paraId="4B6354AB" w14:textId="77777777" w:rsidTr="00930CF3">
        <w:trPr>
          <w:tblHeader/>
        </w:trPr>
        <w:tc>
          <w:tcPr>
            <w:tcW w:w="311" w:type="pct"/>
            <w:vAlign w:val="center"/>
          </w:tcPr>
          <w:p w14:paraId="107C4069" w14:textId="77777777" w:rsidR="00E560C5" w:rsidRPr="00C22A18" w:rsidRDefault="00E560C5" w:rsidP="00930CF3">
            <w:pPr>
              <w:pStyle w:val="NormalWeb"/>
              <w:spacing w:before="0" w:beforeAutospacing="0" w:after="0" w:afterAutospacing="0"/>
              <w:jc w:val="center"/>
              <w:rPr>
                <w:b/>
                <w:bCs/>
                <w:sz w:val="26"/>
                <w:szCs w:val="26"/>
                <w:highlight w:val="white"/>
              </w:rPr>
            </w:pPr>
            <w:r w:rsidRPr="00C22A18">
              <w:rPr>
                <w:b/>
                <w:bCs/>
                <w:sz w:val="26"/>
                <w:szCs w:val="26"/>
                <w:highlight w:val="white"/>
              </w:rPr>
              <w:t>TT</w:t>
            </w:r>
          </w:p>
        </w:tc>
        <w:tc>
          <w:tcPr>
            <w:tcW w:w="1239" w:type="pct"/>
            <w:vAlign w:val="center"/>
          </w:tcPr>
          <w:p w14:paraId="09BFB9AA" w14:textId="77777777" w:rsidR="00E560C5" w:rsidRPr="00C22A18" w:rsidRDefault="00E560C5" w:rsidP="00930CF3">
            <w:pPr>
              <w:pStyle w:val="NormalWeb"/>
              <w:spacing w:before="0" w:beforeAutospacing="0" w:after="0" w:afterAutospacing="0"/>
              <w:jc w:val="center"/>
              <w:rPr>
                <w:b/>
                <w:bCs/>
                <w:sz w:val="26"/>
                <w:szCs w:val="26"/>
                <w:highlight w:val="white"/>
              </w:rPr>
            </w:pPr>
            <w:r w:rsidRPr="00C22A18">
              <w:rPr>
                <w:b/>
                <w:bCs/>
                <w:sz w:val="26"/>
                <w:szCs w:val="26"/>
                <w:highlight w:val="white"/>
              </w:rPr>
              <w:t>Tên</w:t>
            </w:r>
          </w:p>
        </w:tc>
        <w:tc>
          <w:tcPr>
            <w:tcW w:w="532" w:type="pct"/>
            <w:vAlign w:val="center"/>
          </w:tcPr>
          <w:p w14:paraId="1B42671B" w14:textId="77777777" w:rsidR="00E560C5" w:rsidRPr="00C22A18" w:rsidRDefault="00E560C5" w:rsidP="00930CF3">
            <w:pPr>
              <w:pStyle w:val="NormalWeb"/>
              <w:spacing w:before="0" w:beforeAutospacing="0" w:after="0" w:afterAutospacing="0"/>
              <w:jc w:val="center"/>
              <w:rPr>
                <w:b/>
                <w:bCs/>
                <w:sz w:val="26"/>
                <w:szCs w:val="26"/>
                <w:highlight w:val="white"/>
              </w:rPr>
            </w:pPr>
            <w:r w:rsidRPr="00C22A18">
              <w:rPr>
                <w:b/>
                <w:bCs/>
                <w:sz w:val="26"/>
                <w:szCs w:val="26"/>
                <w:highlight w:val="white"/>
              </w:rPr>
              <w:t>Số lượng</w:t>
            </w:r>
          </w:p>
        </w:tc>
        <w:tc>
          <w:tcPr>
            <w:tcW w:w="1255" w:type="pct"/>
            <w:vAlign w:val="center"/>
          </w:tcPr>
          <w:p w14:paraId="5D7A4110" w14:textId="77777777" w:rsidR="00E560C5" w:rsidRPr="00C22A18" w:rsidRDefault="00E560C5" w:rsidP="00930CF3">
            <w:pPr>
              <w:pStyle w:val="NormalWeb"/>
              <w:spacing w:before="0" w:beforeAutospacing="0" w:after="0" w:afterAutospacing="0"/>
              <w:jc w:val="center"/>
              <w:rPr>
                <w:b/>
                <w:bCs/>
                <w:sz w:val="26"/>
                <w:szCs w:val="26"/>
              </w:rPr>
            </w:pPr>
            <w:r w:rsidRPr="00C22A18">
              <w:rPr>
                <w:b/>
                <w:bCs/>
                <w:sz w:val="26"/>
                <w:szCs w:val="26"/>
              </w:rPr>
              <w:t>Mục đích sử dụng</w:t>
            </w:r>
          </w:p>
        </w:tc>
        <w:tc>
          <w:tcPr>
            <w:tcW w:w="1091" w:type="pct"/>
            <w:vAlign w:val="center"/>
          </w:tcPr>
          <w:p w14:paraId="361EDCE1" w14:textId="77777777" w:rsidR="00E560C5" w:rsidRPr="00C22A18" w:rsidRDefault="00E560C5" w:rsidP="00930CF3">
            <w:pPr>
              <w:pStyle w:val="NormalWeb"/>
              <w:spacing w:before="0" w:beforeAutospacing="0" w:after="0" w:afterAutospacing="0"/>
              <w:jc w:val="center"/>
              <w:rPr>
                <w:b/>
                <w:bCs/>
                <w:sz w:val="26"/>
                <w:szCs w:val="26"/>
                <w:highlight w:val="white"/>
              </w:rPr>
            </w:pPr>
            <w:r w:rsidRPr="00C22A18">
              <w:rPr>
                <w:b/>
                <w:bCs/>
                <w:sz w:val="26"/>
                <w:szCs w:val="26"/>
                <w:highlight w:val="white"/>
              </w:rPr>
              <w:t>Đối tượng sử dụng</w:t>
            </w:r>
          </w:p>
        </w:tc>
        <w:tc>
          <w:tcPr>
            <w:tcW w:w="572" w:type="pct"/>
            <w:vAlign w:val="center"/>
          </w:tcPr>
          <w:p w14:paraId="590C63F3" w14:textId="77777777" w:rsidR="00E560C5" w:rsidRPr="00C22A18" w:rsidRDefault="00E560C5" w:rsidP="00930CF3">
            <w:pPr>
              <w:pStyle w:val="NormalWeb"/>
              <w:spacing w:before="0" w:beforeAutospacing="0" w:after="0" w:afterAutospacing="0"/>
              <w:jc w:val="center"/>
              <w:rPr>
                <w:b/>
                <w:bCs/>
                <w:sz w:val="26"/>
                <w:szCs w:val="26"/>
                <w:highlight w:val="white"/>
              </w:rPr>
            </w:pPr>
            <w:r w:rsidRPr="00C22A18">
              <w:rPr>
                <w:b/>
                <w:bCs/>
                <w:sz w:val="26"/>
                <w:szCs w:val="26"/>
                <w:highlight w:val="white"/>
              </w:rPr>
              <w:t xml:space="preserve">Diện </w:t>
            </w:r>
            <w:r w:rsidRPr="00C22A18">
              <w:rPr>
                <w:b/>
                <w:bCs/>
                <w:sz w:val="26"/>
                <w:szCs w:val="26"/>
                <w:highlight w:val="white"/>
                <w:u w:color="FF0000"/>
              </w:rPr>
              <w:t>tích sàn</w:t>
            </w:r>
            <w:r w:rsidRPr="00C22A18">
              <w:rPr>
                <w:b/>
                <w:bCs/>
                <w:sz w:val="26"/>
                <w:szCs w:val="26"/>
                <w:highlight w:val="white"/>
              </w:rPr>
              <w:t xml:space="preserve"> xây dựng (</w:t>
            </w:r>
            <w:r w:rsidRPr="00C22A18">
              <w:rPr>
                <w:b/>
                <w:bCs/>
                <w:sz w:val="26"/>
                <w:szCs w:val="26"/>
                <w:highlight w:val="white"/>
                <w:u w:color="FF0000"/>
              </w:rPr>
              <w:t>m</w:t>
            </w:r>
            <w:r w:rsidRPr="00C22A18">
              <w:rPr>
                <w:b/>
                <w:bCs/>
                <w:sz w:val="26"/>
                <w:szCs w:val="26"/>
                <w:highlight w:val="white"/>
                <w:u w:color="FF0000"/>
                <w:vertAlign w:val="superscript"/>
              </w:rPr>
              <w:t>2</w:t>
            </w:r>
            <w:r w:rsidRPr="00C22A18">
              <w:rPr>
                <w:b/>
                <w:bCs/>
                <w:sz w:val="26"/>
                <w:szCs w:val="26"/>
                <w:highlight w:val="white"/>
              </w:rPr>
              <w:t>)</w:t>
            </w:r>
          </w:p>
        </w:tc>
      </w:tr>
      <w:tr w:rsidR="00E560C5" w:rsidRPr="00C22A18" w14:paraId="01339FA6" w14:textId="77777777" w:rsidTr="00930CF3">
        <w:tc>
          <w:tcPr>
            <w:tcW w:w="311" w:type="pct"/>
            <w:vAlign w:val="center"/>
          </w:tcPr>
          <w:p w14:paraId="3CB3F378"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5E902A25"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Khối phòng hành chính quản trị</w:t>
            </w:r>
          </w:p>
        </w:tc>
        <w:tc>
          <w:tcPr>
            <w:tcW w:w="532" w:type="pct"/>
            <w:vAlign w:val="center"/>
          </w:tcPr>
          <w:p w14:paraId="5BADA854"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07</w:t>
            </w:r>
          </w:p>
        </w:tc>
        <w:tc>
          <w:tcPr>
            <w:tcW w:w="1255" w:type="pct"/>
          </w:tcPr>
          <w:p w14:paraId="301F8505" w14:textId="77777777" w:rsidR="00E560C5" w:rsidRPr="00C22A18" w:rsidRDefault="00E560C5" w:rsidP="00930CF3">
            <w:pPr>
              <w:pStyle w:val="NormalWeb"/>
              <w:spacing w:before="0" w:beforeAutospacing="0" w:after="0" w:afterAutospacing="0"/>
              <w:jc w:val="both"/>
              <w:rPr>
                <w:sz w:val="26"/>
                <w:szCs w:val="26"/>
              </w:rPr>
            </w:pPr>
            <w:r w:rsidRPr="00C22A18">
              <w:rPr>
                <w:sz w:val="26"/>
                <w:szCs w:val="26"/>
              </w:rPr>
              <w:t>Phòng làm việc BGH, kế toán, thủ quỹ, phòng tổ; hội họp</w:t>
            </w:r>
          </w:p>
        </w:tc>
        <w:tc>
          <w:tcPr>
            <w:tcW w:w="1091" w:type="pct"/>
            <w:vAlign w:val="center"/>
          </w:tcPr>
          <w:p w14:paraId="443ED6E0"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Cán bộ quản lí, giáo viên, nhân viên</w:t>
            </w:r>
          </w:p>
        </w:tc>
        <w:tc>
          <w:tcPr>
            <w:tcW w:w="572" w:type="pct"/>
            <w:vAlign w:val="center"/>
          </w:tcPr>
          <w:p w14:paraId="39C622D9"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lang w:val="vi-VN"/>
              </w:rPr>
              <w:t>2</w:t>
            </w:r>
            <w:r>
              <w:rPr>
                <w:sz w:val="26"/>
                <w:szCs w:val="26"/>
                <w:highlight w:val="white"/>
              </w:rPr>
              <w:t>71</w:t>
            </w:r>
          </w:p>
        </w:tc>
      </w:tr>
      <w:tr w:rsidR="00E560C5" w:rsidRPr="00C22A18" w14:paraId="1482C63E" w14:textId="77777777" w:rsidTr="00930CF3">
        <w:tc>
          <w:tcPr>
            <w:tcW w:w="311" w:type="pct"/>
            <w:vAlign w:val="center"/>
          </w:tcPr>
          <w:p w14:paraId="34805B5A"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3B3D6071"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 xml:space="preserve">Phòng học </w:t>
            </w:r>
          </w:p>
        </w:tc>
        <w:tc>
          <w:tcPr>
            <w:tcW w:w="532" w:type="pct"/>
          </w:tcPr>
          <w:p w14:paraId="3CA99EBD"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14</w:t>
            </w:r>
          </w:p>
        </w:tc>
        <w:tc>
          <w:tcPr>
            <w:tcW w:w="1255" w:type="pct"/>
            <w:vAlign w:val="center"/>
          </w:tcPr>
          <w:p w14:paraId="523B85FC"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Học lí thuyết</w:t>
            </w:r>
          </w:p>
        </w:tc>
        <w:tc>
          <w:tcPr>
            <w:tcW w:w="1091" w:type="pct"/>
            <w:vAlign w:val="center"/>
          </w:tcPr>
          <w:p w14:paraId="508FFFC5"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tcPr>
          <w:p w14:paraId="3F53FFA2"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720</w:t>
            </w:r>
          </w:p>
        </w:tc>
      </w:tr>
      <w:tr w:rsidR="00E560C5" w:rsidRPr="00C22A18" w14:paraId="6FD07C75" w14:textId="77777777" w:rsidTr="00930CF3">
        <w:tc>
          <w:tcPr>
            <w:tcW w:w="311" w:type="pct"/>
            <w:vAlign w:val="center"/>
          </w:tcPr>
          <w:p w14:paraId="77FBEA93"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1662F022"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Phòng Tin học</w:t>
            </w:r>
          </w:p>
        </w:tc>
        <w:tc>
          <w:tcPr>
            <w:tcW w:w="532" w:type="pct"/>
          </w:tcPr>
          <w:p w14:paraId="6CA2FD06"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43D1C39E"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Học thực hành</w:t>
            </w:r>
          </w:p>
        </w:tc>
        <w:tc>
          <w:tcPr>
            <w:tcW w:w="1091" w:type="pct"/>
            <w:vAlign w:val="center"/>
          </w:tcPr>
          <w:p w14:paraId="614A68BA"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tcPr>
          <w:p w14:paraId="7EA089B9"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55</w:t>
            </w:r>
          </w:p>
        </w:tc>
      </w:tr>
      <w:tr w:rsidR="00E560C5" w:rsidRPr="00C22A18" w14:paraId="067625D3" w14:textId="77777777" w:rsidTr="00930CF3">
        <w:tc>
          <w:tcPr>
            <w:tcW w:w="311" w:type="pct"/>
            <w:vAlign w:val="center"/>
          </w:tcPr>
          <w:p w14:paraId="2C439741"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380E711B"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Phòng Tiếng anh</w:t>
            </w:r>
          </w:p>
        </w:tc>
        <w:tc>
          <w:tcPr>
            <w:tcW w:w="532" w:type="pct"/>
          </w:tcPr>
          <w:p w14:paraId="1D15E025"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6B449BEB"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Học thực hành</w:t>
            </w:r>
          </w:p>
        </w:tc>
        <w:tc>
          <w:tcPr>
            <w:tcW w:w="1091" w:type="pct"/>
            <w:vAlign w:val="center"/>
          </w:tcPr>
          <w:p w14:paraId="421E7437"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tcPr>
          <w:p w14:paraId="255D46E9"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55</w:t>
            </w:r>
          </w:p>
        </w:tc>
      </w:tr>
      <w:tr w:rsidR="00E560C5" w:rsidRPr="00C22A18" w14:paraId="6B29BDC6" w14:textId="77777777" w:rsidTr="00930CF3">
        <w:tc>
          <w:tcPr>
            <w:tcW w:w="311" w:type="pct"/>
            <w:vAlign w:val="center"/>
          </w:tcPr>
          <w:p w14:paraId="7D95C692"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75EFD4B5"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Phòng thực hành Vật lí</w:t>
            </w:r>
          </w:p>
        </w:tc>
        <w:tc>
          <w:tcPr>
            <w:tcW w:w="532" w:type="pct"/>
            <w:vAlign w:val="center"/>
          </w:tcPr>
          <w:p w14:paraId="0CC025C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42753CA6"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Học thực hành</w:t>
            </w:r>
          </w:p>
        </w:tc>
        <w:tc>
          <w:tcPr>
            <w:tcW w:w="1091" w:type="pct"/>
            <w:vAlign w:val="center"/>
          </w:tcPr>
          <w:p w14:paraId="26A4767C"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0E624625" w14:textId="77777777" w:rsidR="00E560C5" w:rsidRPr="00C22A18" w:rsidRDefault="00E560C5" w:rsidP="00930CF3">
            <w:pPr>
              <w:pStyle w:val="NormalWeb"/>
              <w:spacing w:before="0" w:beforeAutospacing="0" w:after="0" w:afterAutospacing="0"/>
              <w:jc w:val="center"/>
              <w:rPr>
                <w:sz w:val="26"/>
                <w:szCs w:val="26"/>
                <w:highlight w:val="white"/>
              </w:rPr>
            </w:pPr>
            <w:r>
              <w:rPr>
                <w:sz w:val="26"/>
                <w:szCs w:val="26"/>
                <w:highlight w:val="white"/>
              </w:rPr>
              <w:t>84</w:t>
            </w:r>
          </w:p>
        </w:tc>
      </w:tr>
      <w:tr w:rsidR="00E560C5" w:rsidRPr="00C22A18" w14:paraId="48AB8A2E" w14:textId="77777777" w:rsidTr="00930CF3">
        <w:tc>
          <w:tcPr>
            <w:tcW w:w="311" w:type="pct"/>
            <w:vAlign w:val="center"/>
          </w:tcPr>
          <w:p w14:paraId="3B6247F2"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446EE1DC" w14:textId="77777777" w:rsidR="00E560C5" w:rsidRPr="00C22A18" w:rsidRDefault="00E560C5" w:rsidP="00930CF3">
            <w:pPr>
              <w:pStyle w:val="NormalWeb"/>
              <w:spacing w:before="0" w:beforeAutospacing="0" w:after="0" w:afterAutospacing="0"/>
              <w:jc w:val="both"/>
              <w:rPr>
                <w:sz w:val="26"/>
                <w:szCs w:val="26"/>
                <w:highlight w:val="white"/>
              </w:rPr>
            </w:pPr>
            <w:r>
              <w:rPr>
                <w:sz w:val="26"/>
                <w:szCs w:val="26"/>
                <w:highlight w:val="white"/>
              </w:rPr>
              <w:t xml:space="preserve">Phòng </w:t>
            </w:r>
            <w:r w:rsidRPr="00C22A18">
              <w:rPr>
                <w:sz w:val="26"/>
                <w:szCs w:val="26"/>
                <w:highlight w:val="white"/>
              </w:rPr>
              <w:t xml:space="preserve"> thực hành Hóa học</w:t>
            </w:r>
          </w:p>
        </w:tc>
        <w:tc>
          <w:tcPr>
            <w:tcW w:w="532" w:type="pct"/>
            <w:vAlign w:val="center"/>
          </w:tcPr>
          <w:p w14:paraId="6CDB91AE"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3E70BB78"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Chuẩn bị thực hành</w:t>
            </w:r>
          </w:p>
        </w:tc>
        <w:tc>
          <w:tcPr>
            <w:tcW w:w="1091" w:type="pct"/>
            <w:vAlign w:val="center"/>
          </w:tcPr>
          <w:p w14:paraId="05D4BCCB"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w:t>
            </w:r>
          </w:p>
        </w:tc>
        <w:tc>
          <w:tcPr>
            <w:tcW w:w="572" w:type="pct"/>
            <w:vAlign w:val="center"/>
          </w:tcPr>
          <w:p w14:paraId="4D5B7530" w14:textId="77777777" w:rsidR="00E560C5" w:rsidRPr="00C22A18" w:rsidRDefault="00E560C5" w:rsidP="00930CF3">
            <w:pPr>
              <w:pStyle w:val="NormalWeb"/>
              <w:spacing w:before="0" w:beforeAutospacing="0" w:after="0" w:afterAutospacing="0"/>
              <w:jc w:val="center"/>
              <w:rPr>
                <w:sz w:val="26"/>
                <w:szCs w:val="26"/>
                <w:highlight w:val="white"/>
              </w:rPr>
            </w:pPr>
            <w:r>
              <w:rPr>
                <w:sz w:val="26"/>
                <w:szCs w:val="26"/>
                <w:highlight w:val="white"/>
              </w:rPr>
              <w:t>84</w:t>
            </w:r>
          </w:p>
        </w:tc>
      </w:tr>
      <w:tr w:rsidR="00E560C5" w:rsidRPr="00C22A18" w14:paraId="13B685C2" w14:textId="77777777" w:rsidTr="00930CF3">
        <w:tc>
          <w:tcPr>
            <w:tcW w:w="311" w:type="pct"/>
            <w:vAlign w:val="center"/>
          </w:tcPr>
          <w:p w14:paraId="77E0D515"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tcPr>
          <w:p w14:paraId="075B86AF" w14:textId="77777777" w:rsidR="00E560C5" w:rsidRPr="00C22A18" w:rsidRDefault="00E560C5" w:rsidP="00930CF3">
            <w:pPr>
              <w:pStyle w:val="NormalWeb"/>
              <w:spacing w:before="0" w:beforeAutospacing="0" w:after="0" w:afterAutospacing="0"/>
              <w:jc w:val="both"/>
              <w:rPr>
                <w:sz w:val="26"/>
                <w:szCs w:val="26"/>
                <w:highlight w:val="white"/>
              </w:rPr>
            </w:pPr>
            <w:r w:rsidRPr="00C22A18">
              <w:rPr>
                <w:sz w:val="26"/>
                <w:szCs w:val="26"/>
                <w:highlight w:val="white"/>
              </w:rPr>
              <w:t>Phòng thực hành Sinh học</w:t>
            </w:r>
          </w:p>
        </w:tc>
        <w:tc>
          <w:tcPr>
            <w:tcW w:w="532" w:type="pct"/>
            <w:vAlign w:val="center"/>
          </w:tcPr>
          <w:p w14:paraId="5D4AAB6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149DB734"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Học thực hành</w:t>
            </w:r>
          </w:p>
        </w:tc>
        <w:tc>
          <w:tcPr>
            <w:tcW w:w="1091" w:type="pct"/>
            <w:vAlign w:val="center"/>
          </w:tcPr>
          <w:p w14:paraId="018A0F40"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2877B70F" w14:textId="77777777" w:rsidR="00E560C5" w:rsidRPr="00C22A18" w:rsidRDefault="00E560C5" w:rsidP="00930CF3">
            <w:pPr>
              <w:pStyle w:val="NormalWeb"/>
              <w:spacing w:before="0" w:beforeAutospacing="0" w:after="0" w:afterAutospacing="0"/>
              <w:jc w:val="center"/>
              <w:rPr>
                <w:sz w:val="26"/>
                <w:szCs w:val="26"/>
                <w:highlight w:val="white"/>
              </w:rPr>
            </w:pPr>
            <w:r>
              <w:rPr>
                <w:sz w:val="26"/>
                <w:szCs w:val="26"/>
                <w:highlight w:val="white"/>
              </w:rPr>
              <w:t>84</w:t>
            </w:r>
          </w:p>
        </w:tc>
      </w:tr>
      <w:tr w:rsidR="00E560C5" w:rsidRPr="00C22A18" w14:paraId="3D0DD14A" w14:textId="77777777" w:rsidTr="00930CF3">
        <w:tc>
          <w:tcPr>
            <w:tcW w:w="311" w:type="pct"/>
            <w:vAlign w:val="center"/>
          </w:tcPr>
          <w:p w14:paraId="5C361125"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213C9A56"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Phòng thư viện</w:t>
            </w:r>
          </w:p>
        </w:tc>
        <w:tc>
          <w:tcPr>
            <w:tcW w:w="532" w:type="pct"/>
            <w:vAlign w:val="center"/>
          </w:tcPr>
          <w:p w14:paraId="2CF9A7F7"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01</w:t>
            </w:r>
          </w:p>
        </w:tc>
        <w:tc>
          <w:tcPr>
            <w:tcW w:w="1255" w:type="pct"/>
            <w:vAlign w:val="center"/>
          </w:tcPr>
          <w:p w14:paraId="00AD7697"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Phòng chứa SGK, phòng đọc</w:t>
            </w:r>
          </w:p>
        </w:tc>
        <w:tc>
          <w:tcPr>
            <w:tcW w:w="1091" w:type="pct"/>
            <w:vAlign w:val="center"/>
          </w:tcPr>
          <w:p w14:paraId="19AB39C0"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học sinh</w:t>
            </w:r>
          </w:p>
        </w:tc>
        <w:tc>
          <w:tcPr>
            <w:tcW w:w="572" w:type="pct"/>
            <w:vAlign w:val="center"/>
          </w:tcPr>
          <w:p w14:paraId="58D34BBF"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lang w:val="vi-VN"/>
              </w:rPr>
              <w:t>2</w:t>
            </w:r>
            <w:r>
              <w:rPr>
                <w:sz w:val="26"/>
                <w:szCs w:val="26"/>
                <w:highlight w:val="white"/>
              </w:rPr>
              <w:t>7</w:t>
            </w:r>
          </w:p>
        </w:tc>
      </w:tr>
      <w:tr w:rsidR="00E560C5" w:rsidRPr="00C22A18" w14:paraId="156102AF" w14:textId="77777777" w:rsidTr="00930CF3">
        <w:tc>
          <w:tcPr>
            <w:tcW w:w="311" w:type="pct"/>
            <w:vAlign w:val="center"/>
          </w:tcPr>
          <w:p w14:paraId="5622DF72"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12E2F0E8"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Phòng kho</w:t>
            </w:r>
          </w:p>
        </w:tc>
        <w:tc>
          <w:tcPr>
            <w:tcW w:w="532" w:type="pct"/>
            <w:vAlign w:val="center"/>
          </w:tcPr>
          <w:p w14:paraId="2740BB9D"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2</w:t>
            </w:r>
          </w:p>
        </w:tc>
        <w:tc>
          <w:tcPr>
            <w:tcW w:w="1255" w:type="pct"/>
            <w:vAlign w:val="center"/>
          </w:tcPr>
          <w:p w14:paraId="796A4CE0"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Để dụng cụ phục vụ hoạt động dạy và học</w:t>
            </w:r>
          </w:p>
        </w:tc>
        <w:tc>
          <w:tcPr>
            <w:tcW w:w="1091" w:type="pct"/>
            <w:vAlign w:val="center"/>
          </w:tcPr>
          <w:p w14:paraId="7E141B37"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học sinh</w:t>
            </w:r>
          </w:p>
        </w:tc>
        <w:tc>
          <w:tcPr>
            <w:tcW w:w="572" w:type="pct"/>
            <w:vAlign w:val="center"/>
          </w:tcPr>
          <w:p w14:paraId="64651845"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114</w:t>
            </w:r>
          </w:p>
        </w:tc>
      </w:tr>
      <w:tr w:rsidR="00E560C5" w:rsidRPr="00C22A18" w14:paraId="7BD33DFB" w14:textId="77777777" w:rsidTr="00930CF3">
        <w:tc>
          <w:tcPr>
            <w:tcW w:w="311" w:type="pct"/>
            <w:vAlign w:val="center"/>
          </w:tcPr>
          <w:p w14:paraId="45B0B177"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2694FD6C"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 xml:space="preserve">Phòng sinh </w:t>
            </w:r>
            <w:r w:rsidRPr="00C22A18">
              <w:rPr>
                <w:sz w:val="26"/>
                <w:szCs w:val="26"/>
                <w:highlight w:val="white"/>
                <w:u w:color="FF0000"/>
              </w:rPr>
              <w:t>hoạt tổ</w:t>
            </w:r>
            <w:r w:rsidRPr="00C22A18">
              <w:rPr>
                <w:sz w:val="26"/>
                <w:szCs w:val="26"/>
                <w:highlight w:val="white"/>
              </w:rPr>
              <w:t xml:space="preserve"> chuyên môn</w:t>
            </w:r>
          </w:p>
        </w:tc>
        <w:tc>
          <w:tcPr>
            <w:tcW w:w="532" w:type="pct"/>
            <w:vAlign w:val="center"/>
          </w:tcPr>
          <w:p w14:paraId="3CCACDE2"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2</w:t>
            </w:r>
          </w:p>
        </w:tc>
        <w:tc>
          <w:tcPr>
            <w:tcW w:w="1255" w:type="pct"/>
            <w:vAlign w:val="center"/>
          </w:tcPr>
          <w:p w14:paraId="4B49330A"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Sinh hoạt tổ, nhóm</w:t>
            </w:r>
          </w:p>
        </w:tc>
        <w:tc>
          <w:tcPr>
            <w:tcW w:w="1091" w:type="pct"/>
            <w:vAlign w:val="center"/>
          </w:tcPr>
          <w:p w14:paraId="5237DB9A"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w:t>
            </w:r>
          </w:p>
        </w:tc>
        <w:tc>
          <w:tcPr>
            <w:tcW w:w="572" w:type="pct"/>
            <w:vAlign w:val="center"/>
          </w:tcPr>
          <w:p w14:paraId="43F07C09"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25</w:t>
            </w:r>
          </w:p>
        </w:tc>
      </w:tr>
      <w:tr w:rsidR="00E560C5" w:rsidRPr="00C22A18" w14:paraId="0266CAEB" w14:textId="77777777" w:rsidTr="00930CF3">
        <w:tc>
          <w:tcPr>
            <w:tcW w:w="311" w:type="pct"/>
            <w:vAlign w:val="center"/>
          </w:tcPr>
          <w:p w14:paraId="71FDC8C8"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300C9193"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Khu nội trú</w:t>
            </w:r>
          </w:p>
        </w:tc>
        <w:tc>
          <w:tcPr>
            <w:tcW w:w="532" w:type="pct"/>
            <w:vAlign w:val="center"/>
          </w:tcPr>
          <w:p w14:paraId="6D39840C"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35</w:t>
            </w:r>
          </w:p>
        </w:tc>
        <w:tc>
          <w:tcPr>
            <w:tcW w:w="1255" w:type="pct"/>
            <w:vAlign w:val="center"/>
          </w:tcPr>
          <w:p w14:paraId="528BC3C8"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Phòng ở học sinh</w:t>
            </w:r>
          </w:p>
        </w:tc>
        <w:tc>
          <w:tcPr>
            <w:tcW w:w="1091" w:type="pct"/>
            <w:vAlign w:val="center"/>
          </w:tcPr>
          <w:p w14:paraId="56E2C09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540296FA"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272</w:t>
            </w:r>
          </w:p>
        </w:tc>
      </w:tr>
      <w:tr w:rsidR="00E560C5" w:rsidRPr="00C22A18" w14:paraId="7577C865" w14:textId="77777777" w:rsidTr="00930CF3">
        <w:tc>
          <w:tcPr>
            <w:tcW w:w="311" w:type="pct"/>
            <w:vAlign w:val="center"/>
          </w:tcPr>
          <w:p w14:paraId="3C834188"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1275E60A" w14:textId="77777777" w:rsidR="00E560C5" w:rsidRPr="00E560C5" w:rsidRDefault="00E560C5" w:rsidP="00930CF3">
            <w:pPr>
              <w:pStyle w:val="NormalWeb"/>
              <w:spacing w:before="0" w:beforeAutospacing="0" w:after="0" w:afterAutospacing="0"/>
              <w:rPr>
                <w:sz w:val="26"/>
                <w:szCs w:val="26"/>
                <w:highlight w:val="white"/>
              </w:rPr>
            </w:pPr>
            <w:r w:rsidRPr="00E560C5">
              <w:rPr>
                <w:sz w:val="26"/>
                <w:szCs w:val="26"/>
                <w:highlight w:val="white"/>
              </w:rPr>
              <w:t>Nhà ăn mới</w:t>
            </w:r>
          </w:p>
        </w:tc>
        <w:tc>
          <w:tcPr>
            <w:tcW w:w="532" w:type="pct"/>
            <w:vAlign w:val="center"/>
          </w:tcPr>
          <w:p w14:paraId="5006B9C4" w14:textId="77777777" w:rsidR="00E560C5" w:rsidRPr="00E560C5" w:rsidRDefault="00E560C5" w:rsidP="00930CF3">
            <w:pPr>
              <w:pStyle w:val="NormalWeb"/>
              <w:spacing w:before="0" w:beforeAutospacing="0" w:after="0" w:afterAutospacing="0"/>
              <w:jc w:val="center"/>
              <w:rPr>
                <w:sz w:val="26"/>
                <w:szCs w:val="26"/>
                <w:highlight w:val="white"/>
                <w:lang w:val="vi-VN"/>
              </w:rPr>
            </w:pPr>
            <w:r w:rsidRPr="00E560C5">
              <w:rPr>
                <w:sz w:val="26"/>
                <w:szCs w:val="26"/>
                <w:highlight w:val="white"/>
              </w:rPr>
              <w:t>0</w:t>
            </w:r>
            <w:r w:rsidRPr="00E560C5">
              <w:rPr>
                <w:sz w:val="26"/>
                <w:szCs w:val="26"/>
                <w:highlight w:val="white"/>
                <w:lang w:val="vi-VN"/>
              </w:rPr>
              <w:t>2</w:t>
            </w:r>
          </w:p>
        </w:tc>
        <w:tc>
          <w:tcPr>
            <w:tcW w:w="1255" w:type="pct"/>
            <w:vAlign w:val="center"/>
          </w:tcPr>
          <w:p w14:paraId="2D116D85" w14:textId="77777777" w:rsidR="00E560C5" w:rsidRPr="00E560C5" w:rsidRDefault="00E560C5" w:rsidP="00930CF3">
            <w:pPr>
              <w:pStyle w:val="NormalWeb"/>
              <w:spacing w:before="0" w:beforeAutospacing="0" w:after="0" w:afterAutospacing="0"/>
              <w:jc w:val="center"/>
              <w:rPr>
                <w:sz w:val="26"/>
                <w:szCs w:val="26"/>
              </w:rPr>
            </w:pPr>
            <w:r w:rsidRPr="00E560C5">
              <w:rPr>
                <w:sz w:val="26"/>
                <w:szCs w:val="26"/>
              </w:rPr>
              <w:t>Tổ chức ăn cơm</w:t>
            </w:r>
          </w:p>
        </w:tc>
        <w:tc>
          <w:tcPr>
            <w:tcW w:w="1091" w:type="pct"/>
            <w:vAlign w:val="center"/>
          </w:tcPr>
          <w:p w14:paraId="10A34E94" w14:textId="77777777" w:rsidR="00E560C5" w:rsidRPr="00E560C5" w:rsidRDefault="00E560C5" w:rsidP="00930CF3">
            <w:pPr>
              <w:pStyle w:val="NormalWeb"/>
              <w:spacing w:before="0" w:beforeAutospacing="0" w:after="0" w:afterAutospacing="0"/>
              <w:jc w:val="center"/>
              <w:rPr>
                <w:sz w:val="26"/>
                <w:szCs w:val="26"/>
                <w:highlight w:val="white"/>
              </w:rPr>
            </w:pPr>
            <w:r w:rsidRPr="00E560C5">
              <w:rPr>
                <w:sz w:val="26"/>
                <w:szCs w:val="26"/>
                <w:highlight w:val="white"/>
              </w:rPr>
              <w:t>Học sinh</w:t>
            </w:r>
          </w:p>
        </w:tc>
        <w:tc>
          <w:tcPr>
            <w:tcW w:w="572" w:type="pct"/>
            <w:vAlign w:val="center"/>
          </w:tcPr>
          <w:p w14:paraId="640A2D46" w14:textId="77777777" w:rsidR="00E560C5" w:rsidRPr="00E560C5" w:rsidRDefault="00E560C5" w:rsidP="00930CF3">
            <w:pPr>
              <w:pStyle w:val="NormalWeb"/>
              <w:spacing w:before="0" w:beforeAutospacing="0" w:after="0" w:afterAutospacing="0"/>
              <w:jc w:val="center"/>
              <w:rPr>
                <w:sz w:val="26"/>
                <w:szCs w:val="26"/>
                <w:highlight w:val="white"/>
              </w:rPr>
            </w:pPr>
            <w:r w:rsidRPr="00E560C5">
              <w:rPr>
                <w:sz w:val="26"/>
                <w:szCs w:val="26"/>
                <w:highlight w:val="white"/>
              </w:rPr>
              <w:t>557</w:t>
            </w:r>
          </w:p>
        </w:tc>
      </w:tr>
      <w:tr w:rsidR="00E560C5" w:rsidRPr="00C22A18" w14:paraId="0BF70FB7" w14:textId="77777777" w:rsidTr="00930CF3">
        <w:tc>
          <w:tcPr>
            <w:tcW w:w="311" w:type="pct"/>
            <w:vAlign w:val="center"/>
          </w:tcPr>
          <w:p w14:paraId="0F4FAF19"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7EFD14D7" w14:textId="77777777" w:rsidR="00E560C5" w:rsidRPr="00E560C5" w:rsidRDefault="00E560C5" w:rsidP="00930CF3">
            <w:pPr>
              <w:pStyle w:val="NormalWeb"/>
              <w:spacing w:before="0" w:beforeAutospacing="0" w:after="0" w:afterAutospacing="0"/>
              <w:rPr>
                <w:sz w:val="26"/>
                <w:szCs w:val="26"/>
                <w:highlight w:val="white"/>
              </w:rPr>
            </w:pPr>
            <w:r w:rsidRPr="00E560C5">
              <w:rPr>
                <w:sz w:val="26"/>
                <w:szCs w:val="26"/>
                <w:highlight w:val="white"/>
              </w:rPr>
              <w:t>Bếp ăn</w:t>
            </w:r>
          </w:p>
        </w:tc>
        <w:tc>
          <w:tcPr>
            <w:tcW w:w="532" w:type="pct"/>
            <w:vAlign w:val="center"/>
          </w:tcPr>
          <w:p w14:paraId="4E15763D" w14:textId="77777777" w:rsidR="00E560C5" w:rsidRPr="00E560C5" w:rsidRDefault="00E560C5" w:rsidP="00930CF3">
            <w:pPr>
              <w:pStyle w:val="NormalWeb"/>
              <w:spacing w:before="0" w:beforeAutospacing="0" w:after="0" w:afterAutospacing="0"/>
              <w:jc w:val="center"/>
              <w:rPr>
                <w:sz w:val="26"/>
                <w:szCs w:val="26"/>
                <w:highlight w:val="white"/>
              </w:rPr>
            </w:pPr>
            <w:r w:rsidRPr="00E560C5">
              <w:rPr>
                <w:sz w:val="26"/>
                <w:szCs w:val="26"/>
                <w:highlight w:val="white"/>
              </w:rPr>
              <w:t>01</w:t>
            </w:r>
          </w:p>
        </w:tc>
        <w:tc>
          <w:tcPr>
            <w:tcW w:w="1255" w:type="pct"/>
            <w:vAlign w:val="center"/>
          </w:tcPr>
          <w:p w14:paraId="2865DF00" w14:textId="77777777" w:rsidR="00E560C5" w:rsidRPr="00E560C5" w:rsidRDefault="00E560C5" w:rsidP="00930CF3">
            <w:pPr>
              <w:pStyle w:val="NormalWeb"/>
              <w:spacing w:before="0" w:beforeAutospacing="0" w:after="0" w:afterAutospacing="0"/>
              <w:jc w:val="center"/>
              <w:rPr>
                <w:sz w:val="26"/>
                <w:szCs w:val="26"/>
              </w:rPr>
            </w:pPr>
            <w:r w:rsidRPr="00E560C5">
              <w:rPr>
                <w:sz w:val="26"/>
                <w:szCs w:val="26"/>
              </w:rPr>
              <w:t>Chế biến thức ăn</w:t>
            </w:r>
          </w:p>
        </w:tc>
        <w:tc>
          <w:tcPr>
            <w:tcW w:w="1091" w:type="pct"/>
            <w:vAlign w:val="center"/>
          </w:tcPr>
          <w:p w14:paraId="6728B87F" w14:textId="77777777" w:rsidR="00E560C5" w:rsidRPr="00E560C5" w:rsidRDefault="00E560C5" w:rsidP="00930CF3">
            <w:pPr>
              <w:pStyle w:val="NormalWeb"/>
              <w:spacing w:before="0" w:beforeAutospacing="0" w:after="0" w:afterAutospacing="0"/>
              <w:jc w:val="center"/>
              <w:rPr>
                <w:sz w:val="26"/>
                <w:szCs w:val="26"/>
                <w:highlight w:val="white"/>
              </w:rPr>
            </w:pPr>
            <w:r w:rsidRPr="00E560C5">
              <w:rPr>
                <w:sz w:val="26"/>
                <w:szCs w:val="26"/>
                <w:highlight w:val="white"/>
              </w:rPr>
              <w:t>Nhân viên</w:t>
            </w:r>
          </w:p>
        </w:tc>
        <w:tc>
          <w:tcPr>
            <w:tcW w:w="572" w:type="pct"/>
            <w:vAlign w:val="center"/>
          </w:tcPr>
          <w:p w14:paraId="203AD481" w14:textId="77777777" w:rsidR="00E560C5" w:rsidRPr="00E560C5" w:rsidRDefault="00E560C5" w:rsidP="00930CF3">
            <w:pPr>
              <w:pStyle w:val="NormalWeb"/>
              <w:spacing w:before="0" w:beforeAutospacing="0" w:after="0" w:afterAutospacing="0"/>
              <w:jc w:val="center"/>
              <w:rPr>
                <w:sz w:val="26"/>
                <w:szCs w:val="26"/>
                <w:highlight w:val="white"/>
              </w:rPr>
            </w:pPr>
            <w:r w:rsidRPr="00E560C5">
              <w:rPr>
                <w:sz w:val="26"/>
                <w:szCs w:val="26"/>
                <w:highlight w:val="white"/>
              </w:rPr>
              <w:t>39</w:t>
            </w:r>
          </w:p>
        </w:tc>
      </w:tr>
      <w:tr w:rsidR="00E560C5" w:rsidRPr="00C22A18" w14:paraId="5E446F15" w14:textId="77777777" w:rsidTr="00930CF3">
        <w:tc>
          <w:tcPr>
            <w:tcW w:w="311" w:type="pct"/>
            <w:vAlign w:val="center"/>
          </w:tcPr>
          <w:p w14:paraId="20229176"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69331543"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Sân khấu</w:t>
            </w:r>
          </w:p>
        </w:tc>
        <w:tc>
          <w:tcPr>
            <w:tcW w:w="532" w:type="pct"/>
            <w:vAlign w:val="center"/>
          </w:tcPr>
          <w:p w14:paraId="67C38A6C"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53A23E54"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 xml:space="preserve">Hoạt </w:t>
            </w:r>
            <w:r w:rsidRPr="00C22A18">
              <w:rPr>
                <w:sz w:val="26"/>
                <w:szCs w:val="26"/>
                <w:u w:color="FF0000"/>
              </w:rPr>
              <w:t>động chung</w:t>
            </w:r>
          </w:p>
        </w:tc>
        <w:tc>
          <w:tcPr>
            <w:tcW w:w="1091" w:type="pct"/>
            <w:vAlign w:val="center"/>
          </w:tcPr>
          <w:p w14:paraId="123E0857"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học sinh</w:t>
            </w:r>
          </w:p>
        </w:tc>
        <w:tc>
          <w:tcPr>
            <w:tcW w:w="572" w:type="pct"/>
            <w:vAlign w:val="center"/>
          </w:tcPr>
          <w:p w14:paraId="70D2B3B1"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76</w:t>
            </w:r>
          </w:p>
        </w:tc>
      </w:tr>
      <w:tr w:rsidR="00E560C5" w:rsidRPr="00C22A18" w14:paraId="0B77479D" w14:textId="77777777" w:rsidTr="00930CF3">
        <w:tc>
          <w:tcPr>
            <w:tcW w:w="311" w:type="pct"/>
            <w:vAlign w:val="center"/>
          </w:tcPr>
          <w:p w14:paraId="0266541F"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2AB5D46C"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Nhà công vụ giáo viên</w:t>
            </w:r>
          </w:p>
        </w:tc>
        <w:tc>
          <w:tcPr>
            <w:tcW w:w="532" w:type="pct"/>
            <w:vAlign w:val="center"/>
          </w:tcPr>
          <w:p w14:paraId="1CA2FEB1"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10</w:t>
            </w:r>
          </w:p>
        </w:tc>
        <w:tc>
          <w:tcPr>
            <w:tcW w:w="1255" w:type="pct"/>
            <w:vAlign w:val="center"/>
          </w:tcPr>
          <w:p w14:paraId="34119369"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Nhà ở giáo viên</w:t>
            </w:r>
          </w:p>
        </w:tc>
        <w:tc>
          <w:tcPr>
            <w:tcW w:w="1091" w:type="pct"/>
            <w:vAlign w:val="center"/>
          </w:tcPr>
          <w:p w14:paraId="2150E515"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nhân viên</w:t>
            </w:r>
          </w:p>
        </w:tc>
        <w:tc>
          <w:tcPr>
            <w:tcW w:w="572" w:type="pct"/>
            <w:vAlign w:val="center"/>
          </w:tcPr>
          <w:p w14:paraId="37712A79" w14:textId="77777777" w:rsidR="00E560C5" w:rsidRPr="00167255" w:rsidRDefault="00E560C5" w:rsidP="00930CF3">
            <w:pPr>
              <w:pStyle w:val="NormalWeb"/>
              <w:spacing w:before="0" w:beforeAutospacing="0" w:after="0" w:afterAutospacing="0"/>
              <w:jc w:val="center"/>
              <w:rPr>
                <w:sz w:val="26"/>
                <w:szCs w:val="26"/>
                <w:highlight w:val="white"/>
              </w:rPr>
            </w:pPr>
            <w:r w:rsidRPr="00C22A18">
              <w:rPr>
                <w:sz w:val="26"/>
                <w:szCs w:val="26"/>
                <w:highlight w:val="white"/>
                <w:lang w:val="vi-VN"/>
              </w:rPr>
              <w:t>1</w:t>
            </w:r>
            <w:r>
              <w:rPr>
                <w:sz w:val="26"/>
                <w:szCs w:val="26"/>
                <w:highlight w:val="white"/>
              </w:rPr>
              <w:t>67</w:t>
            </w:r>
          </w:p>
        </w:tc>
      </w:tr>
      <w:tr w:rsidR="00E560C5" w:rsidRPr="00C22A18" w14:paraId="11CFB012" w14:textId="77777777" w:rsidTr="00930CF3">
        <w:tc>
          <w:tcPr>
            <w:tcW w:w="311" w:type="pct"/>
            <w:vAlign w:val="center"/>
          </w:tcPr>
          <w:p w14:paraId="7A031BD6"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644FDDB8"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Nhà vệ sinh</w:t>
            </w:r>
            <w:r w:rsidRPr="00C22A18">
              <w:rPr>
                <w:sz w:val="26"/>
                <w:szCs w:val="26"/>
                <w:highlight w:val="white"/>
                <w:lang w:val="vi-VN"/>
              </w:rPr>
              <w:t>, tắm</w:t>
            </w:r>
            <w:r w:rsidRPr="00C22A18">
              <w:rPr>
                <w:sz w:val="26"/>
                <w:szCs w:val="26"/>
                <w:highlight w:val="white"/>
              </w:rPr>
              <w:t xml:space="preserve"> giáo viên</w:t>
            </w:r>
          </w:p>
        </w:tc>
        <w:tc>
          <w:tcPr>
            <w:tcW w:w="532" w:type="pct"/>
            <w:vAlign w:val="center"/>
          </w:tcPr>
          <w:p w14:paraId="66F9DB25"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9</w:t>
            </w:r>
          </w:p>
        </w:tc>
        <w:tc>
          <w:tcPr>
            <w:tcW w:w="1255" w:type="pct"/>
            <w:vAlign w:val="center"/>
          </w:tcPr>
          <w:p w14:paraId="1A590B96" w14:textId="77777777" w:rsidR="00E560C5" w:rsidRPr="00C22A18" w:rsidRDefault="00E560C5" w:rsidP="00930CF3">
            <w:pPr>
              <w:pStyle w:val="NormalWeb"/>
              <w:spacing w:before="0" w:beforeAutospacing="0" w:after="0" w:afterAutospacing="0"/>
              <w:jc w:val="center"/>
              <w:rPr>
                <w:sz w:val="26"/>
                <w:szCs w:val="26"/>
                <w:lang w:val="vi-VN"/>
              </w:rPr>
            </w:pPr>
            <w:r w:rsidRPr="00C22A18">
              <w:rPr>
                <w:sz w:val="26"/>
                <w:szCs w:val="26"/>
              </w:rPr>
              <w:t>Vệ sinh</w:t>
            </w:r>
            <w:r w:rsidRPr="00C22A18">
              <w:rPr>
                <w:sz w:val="26"/>
                <w:szCs w:val="26"/>
                <w:lang w:val="vi-VN"/>
              </w:rPr>
              <w:t>, tắm</w:t>
            </w:r>
          </w:p>
        </w:tc>
        <w:tc>
          <w:tcPr>
            <w:tcW w:w="1091" w:type="pct"/>
            <w:vAlign w:val="center"/>
          </w:tcPr>
          <w:p w14:paraId="651E379B"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nhân viên</w:t>
            </w:r>
          </w:p>
        </w:tc>
        <w:tc>
          <w:tcPr>
            <w:tcW w:w="572" w:type="pct"/>
            <w:vAlign w:val="center"/>
          </w:tcPr>
          <w:p w14:paraId="53482567"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38</w:t>
            </w:r>
          </w:p>
        </w:tc>
      </w:tr>
      <w:tr w:rsidR="00E560C5" w:rsidRPr="00C22A18" w14:paraId="3D20F547" w14:textId="77777777" w:rsidTr="00930CF3">
        <w:tc>
          <w:tcPr>
            <w:tcW w:w="311" w:type="pct"/>
            <w:vAlign w:val="center"/>
          </w:tcPr>
          <w:p w14:paraId="67A2593C"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5A464390" w14:textId="77777777" w:rsidR="00E560C5" w:rsidRPr="00C22A18" w:rsidRDefault="00E560C5" w:rsidP="00930CF3">
            <w:pPr>
              <w:pStyle w:val="NormalWeb"/>
              <w:spacing w:before="0" w:beforeAutospacing="0" w:after="0" w:afterAutospacing="0"/>
              <w:rPr>
                <w:sz w:val="26"/>
                <w:szCs w:val="26"/>
                <w:highlight w:val="white"/>
              </w:rPr>
            </w:pPr>
            <w:r>
              <w:rPr>
                <w:sz w:val="26"/>
                <w:szCs w:val="26"/>
                <w:highlight w:val="white"/>
              </w:rPr>
              <w:t xml:space="preserve">Nhà vệ sinh nam, nữ </w:t>
            </w:r>
            <w:r w:rsidRPr="00C22A18">
              <w:rPr>
                <w:sz w:val="26"/>
                <w:szCs w:val="26"/>
                <w:highlight w:val="white"/>
              </w:rPr>
              <w:t>nội trú</w:t>
            </w:r>
          </w:p>
        </w:tc>
        <w:tc>
          <w:tcPr>
            <w:tcW w:w="532" w:type="pct"/>
            <w:vAlign w:val="center"/>
          </w:tcPr>
          <w:p w14:paraId="549AD350"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lang w:val="vi-VN"/>
              </w:rPr>
              <w:t>0</w:t>
            </w:r>
            <w:r>
              <w:rPr>
                <w:sz w:val="26"/>
                <w:szCs w:val="26"/>
                <w:highlight w:val="white"/>
              </w:rPr>
              <w:t>2</w:t>
            </w:r>
          </w:p>
        </w:tc>
        <w:tc>
          <w:tcPr>
            <w:tcW w:w="1255" w:type="pct"/>
            <w:vAlign w:val="center"/>
          </w:tcPr>
          <w:p w14:paraId="52A98265"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Vệ sinh</w:t>
            </w:r>
          </w:p>
        </w:tc>
        <w:tc>
          <w:tcPr>
            <w:tcW w:w="1091" w:type="pct"/>
            <w:vAlign w:val="center"/>
          </w:tcPr>
          <w:p w14:paraId="4BFC50D4"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29B5C3B0"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77</w:t>
            </w:r>
          </w:p>
        </w:tc>
      </w:tr>
      <w:tr w:rsidR="00E560C5" w:rsidRPr="00C22A18" w14:paraId="38DDEFD3" w14:textId="77777777" w:rsidTr="00930CF3">
        <w:tc>
          <w:tcPr>
            <w:tcW w:w="311" w:type="pct"/>
            <w:vAlign w:val="center"/>
          </w:tcPr>
          <w:p w14:paraId="346E836E"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0EB4D640"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 xml:space="preserve">Nhà </w:t>
            </w:r>
            <w:r w:rsidRPr="00C22A18">
              <w:rPr>
                <w:sz w:val="26"/>
                <w:szCs w:val="26"/>
                <w:highlight w:val="white"/>
                <w:u w:color="FF0000"/>
              </w:rPr>
              <w:t>tắm</w:t>
            </w:r>
            <w:r w:rsidRPr="00C22A18">
              <w:rPr>
                <w:sz w:val="26"/>
                <w:szCs w:val="26"/>
                <w:highlight w:val="white"/>
                <w:u w:color="FF0000"/>
                <w:lang w:val="vi-VN"/>
              </w:rPr>
              <w:t xml:space="preserve"> nam,</w:t>
            </w:r>
            <w:r w:rsidRPr="00C22A18">
              <w:rPr>
                <w:sz w:val="26"/>
                <w:szCs w:val="26"/>
                <w:highlight w:val="white"/>
                <w:u w:color="FF0000"/>
              </w:rPr>
              <w:t xml:space="preserve"> nữ</w:t>
            </w:r>
          </w:p>
        </w:tc>
        <w:tc>
          <w:tcPr>
            <w:tcW w:w="532" w:type="pct"/>
            <w:vAlign w:val="center"/>
          </w:tcPr>
          <w:p w14:paraId="4A8C0D12"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lang w:val="vi-VN"/>
              </w:rPr>
              <w:t>8</w:t>
            </w:r>
          </w:p>
        </w:tc>
        <w:tc>
          <w:tcPr>
            <w:tcW w:w="1255" w:type="pct"/>
            <w:vAlign w:val="center"/>
          </w:tcPr>
          <w:p w14:paraId="79DE51BD" w14:textId="77777777" w:rsidR="00E560C5" w:rsidRPr="00C22A18" w:rsidRDefault="00E560C5" w:rsidP="00930CF3">
            <w:pPr>
              <w:pStyle w:val="NormalWeb"/>
              <w:spacing w:before="0" w:beforeAutospacing="0" w:after="0" w:afterAutospacing="0"/>
              <w:jc w:val="center"/>
              <w:rPr>
                <w:sz w:val="26"/>
                <w:szCs w:val="26"/>
                <w:lang w:val="vi-VN"/>
              </w:rPr>
            </w:pPr>
            <w:r w:rsidRPr="00C22A18">
              <w:rPr>
                <w:sz w:val="26"/>
                <w:szCs w:val="26"/>
              </w:rPr>
              <w:t xml:space="preserve">Tắm </w:t>
            </w:r>
            <w:r w:rsidRPr="00C22A18">
              <w:rPr>
                <w:i/>
                <w:sz w:val="26"/>
                <w:szCs w:val="26"/>
                <w:lang w:val="vi-VN"/>
              </w:rPr>
              <w:t>(Hỏng)</w:t>
            </w:r>
          </w:p>
        </w:tc>
        <w:tc>
          <w:tcPr>
            <w:tcW w:w="1091" w:type="pct"/>
            <w:vAlign w:val="center"/>
          </w:tcPr>
          <w:p w14:paraId="60F2B69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5A52E311"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rPr>
              <w:t>21</w:t>
            </w:r>
          </w:p>
        </w:tc>
      </w:tr>
      <w:tr w:rsidR="00E560C5" w:rsidRPr="00C22A18" w14:paraId="39B6166F" w14:textId="77777777" w:rsidTr="00930CF3">
        <w:tc>
          <w:tcPr>
            <w:tcW w:w="311" w:type="pct"/>
            <w:vAlign w:val="center"/>
          </w:tcPr>
          <w:p w14:paraId="354633AA"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6138DB92"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Nhà để xe giáo viên</w:t>
            </w:r>
          </w:p>
        </w:tc>
        <w:tc>
          <w:tcPr>
            <w:tcW w:w="532" w:type="pct"/>
            <w:vAlign w:val="center"/>
          </w:tcPr>
          <w:p w14:paraId="5D4C4F9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53958495"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Để xe</w:t>
            </w:r>
          </w:p>
        </w:tc>
        <w:tc>
          <w:tcPr>
            <w:tcW w:w="1091" w:type="pct"/>
            <w:vAlign w:val="center"/>
          </w:tcPr>
          <w:p w14:paraId="2A0C1B3A"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nhân viên</w:t>
            </w:r>
          </w:p>
        </w:tc>
        <w:tc>
          <w:tcPr>
            <w:tcW w:w="572" w:type="pct"/>
            <w:vAlign w:val="center"/>
          </w:tcPr>
          <w:p w14:paraId="2D7D4468"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lang w:val="vi-VN"/>
              </w:rPr>
              <w:t>168</w:t>
            </w:r>
          </w:p>
        </w:tc>
      </w:tr>
      <w:tr w:rsidR="00E560C5" w:rsidRPr="00C22A18" w14:paraId="769847FB" w14:textId="77777777" w:rsidTr="00930CF3">
        <w:tc>
          <w:tcPr>
            <w:tcW w:w="311" w:type="pct"/>
            <w:vAlign w:val="center"/>
          </w:tcPr>
          <w:p w14:paraId="19877333"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7C5B1AF4"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Bể nước phòng cháy</w:t>
            </w:r>
          </w:p>
        </w:tc>
        <w:tc>
          <w:tcPr>
            <w:tcW w:w="532" w:type="pct"/>
            <w:vAlign w:val="center"/>
          </w:tcPr>
          <w:p w14:paraId="4E260205"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1</w:t>
            </w:r>
          </w:p>
        </w:tc>
        <w:tc>
          <w:tcPr>
            <w:tcW w:w="1255" w:type="pct"/>
            <w:vAlign w:val="center"/>
          </w:tcPr>
          <w:p w14:paraId="23284B91"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Chứa nước PCCC</w:t>
            </w:r>
          </w:p>
        </w:tc>
        <w:tc>
          <w:tcPr>
            <w:tcW w:w="1091" w:type="pct"/>
            <w:vAlign w:val="center"/>
          </w:tcPr>
          <w:p w14:paraId="5BE7B3AB"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w:t>
            </w:r>
          </w:p>
        </w:tc>
        <w:tc>
          <w:tcPr>
            <w:tcW w:w="572" w:type="pct"/>
            <w:vAlign w:val="center"/>
          </w:tcPr>
          <w:p w14:paraId="62E49796" w14:textId="77777777" w:rsidR="00E560C5" w:rsidRPr="00C22A18" w:rsidRDefault="00E560C5" w:rsidP="00930CF3">
            <w:pPr>
              <w:pStyle w:val="NormalWeb"/>
              <w:spacing w:before="0" w:beforeAutospacing="0" w:after="0" w:afterAutospacing="0"/>
              <w:jc w:val="center"/>
              <w:rPr>
                <w:sz w:val="26"/>
                <w:szCs w:val="26"/>
                <w:highlight w:val="white"/>
                <w:vertAlign w:val="superscript"/>
                <w:lang w:val="vi-VN"/>
              </w:rPr>
            </w:pPr>
            <w:r>
              <w:rPr>
                <w:sz w:val="26"/>
                <w:szCs w:val="26"/>
                <w:highlight w:val="white"/>
              </w:rPr>
              <w:t xml:space="preserve">52 </w:t>
            </w:r>
            <w:r w:rsidRPr="00C22A18">
              <w:rPr>
                <w:sz w:val="26"/>
                <w:szCs w:val="26"/>
                <w:highlight w:val="white"/>
                <w:lang w:val="vi-VN"/>
              </w:rPr>
              <w:t>m</w:t>
            </w:r>
            <w:r w:rsidRPr="00C22A18">
              <w:rPr>
                <w:sz w:val="26"/>
                <w:szCs w:val="26"/>
                <w:highlight w:val="white"/>
                <w:vertAlign w:val="superscript"/>
                <w:lang w:val="vi-VN"/>
              </w:rPr>
              <w:t>3</w:t>
            </w:r>
          </w:p>
        </w:tc>
      </w:tr>
      <w:tr w:rsidR="00E560C5" w:rsidRPr="00C22A18" w14:paraId="46E233FE" w14:textId="77777777" w:rsidTr="00930CF3">
        <w:tc>
          <w:tcPr>
            <w:tcW w:w="311" w:type="pct"/>
            <w:vAlign w:val="center"/>
          </w:tcPr>
          <w:p w14:paraId="4B0E5701"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002C8DB8"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Sân chơi, TDTT (</w:t>
            </w:r>
            <w:r w:rsidRPr="00C22A18">
              <w:rPr>
                <w:sz w:val="26"/>
                <w:szCs w:val="26"/>
                <w:highlight w:val="white"/>
                <w:lang w:val="vi-VN"/>
              </w:rPr>
              <w:t xml:space="preserve">cạnh </w:t>
            </w:r>
            <w:r w:rsidRPr="00C22A18">
              <w:rPr>
                <w:sz w:val="26"/>
                <w:szCs w:val="26"/>
                <w:highlight w:val="white"/>
              </w:rPr>
              <w:t>Sân khấu)</w:t>
            </w:r>
          </w:p>
        </w:tc>
        <w:tc>
          <w:tcPr>
            <w:tcW w:w="532" w:type="pct"/>
            <w:vAlign w:val="center"/>
          </w:tcPr>
          <w:p w14:paraId="484582D7"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2DB95863"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Hoạt động ngoài trời</w:t>
            </w:r>
          </w:p>
        </w:tc>
        <w:tc>
          <w:tcPr>
            <w:tcW w:w="1091" w:type="pct"/>
            <w:vAlign w:val="center"/>
          </w:tcPr>
          <w:p w14:paraId="3A808D81"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 giáo viên</w:t>
            </w:r>
          </w:p>
        </w:tc>
        <w:tc>
          <w:tcPr>
            <w:tcW w:w="572" w:type="pct"/>
            <w:vAlign w:val="center"/>
          </w:tcPr>
          <w:p w14:paraId="70C168E6"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lang w:val="vi-VN"/>
              </w:rPr>
              <w:t>6</w:t>
            </w:r>
            <w:r>
              <w:rPr>
                <w:sz w:val="26"/>
                <w:szCs w:val="26"/>
                <w:highlight w:val="white"/>
              </w:rPr>
              <w:t>85</w:t>
            </w:r>
          </w:p>
        </w:tc>
      </w:tr>
      <w:tr w:rsidR="00E560C5" w:rsidRPr="00C22A18" w14:paraId="46873C39" w14:textId="77777777" w:rsidTr="00930CF3">
        <w:tc>
          <w:tcPr>
            <w:tcW w:w="311" w:type="pct"/>
            <w:vAlign w:val="center"/>
          </w:tcPr>
          <w:p w14:paraId="6EF17B9A"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411FA51A"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Sân nội trú</w:t>
            </w:r>
          </w:p>
        </w:tc>
        <w:tc>
          <w:tcPr>
            <w:tcW w:w="532" w:type="pct"/>
            <w:vAlign w:val="center"/>
          </w:tcPr>
          <w:p w14:paraId="760DAE7C"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01</w:t>
            </w:r>
          </w:p>
        </w:tc>
        <w:tc>
          <w:tcPr>
            <w:tcW w:w="1255" w:type="pct"/>
            <w:vAlign w:val="center"/>
          </w:tcPr>
          <w:p w14:paraId="05EBB54D"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Hoạt động ngoài trời</w:t>
            </w:r>
          </w:p>
        </w:tc>
        <w:tc>
          <w:tcPr>
            <w:tcW w:w="1091" w:type="pct"/>
            <w:vAlign w:val="center"/>
          </w:tcPr>
          <w:p w14:paraId="3E96EDF7"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 giáo viên</w:t>
            </w:r>
          </w:p>
        </w:tc>
        <w:tc>
          <w:tcPr>
            <w:tcW w:w="572" w:type="pct"/>
            <w:vAlign w:val="center"/>
          </w:tcPr>
          <w:p w14:paraId="3F33EFE7" w14:textId="77777777" w:rsidR="00E560C5" w:rsidRPr="00167255"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1.</w:t>
            </w:r>
            <w:r>
              <w:rPr>
                <w:sz w:val="26"/>
                <w:szCs w:val="26"/>
                <w:highlight w:val="white"/>
              </w:rPr>
              <w:t>542</w:t>
            </w:r>
          </w:p>
        </w:tc>
      </w:tr>
      <w:tr w:rsidR="00E560C5" w:rsidRPr="00C22A18" w14:paraId="743A223C" w14:textId="77777777" w:rsidTr="00930CF3">
        <w:tc>
          <w:tcPr>
            <w:tcW w:w="311" w:type="pct"/>
            <w:vAlign w:val="center"/>
          </w:tcPr>
          <w:p w14:paraId="4D1E1F3D"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17A13A69" w14:textId="77777777" w:rsidR="00E560C5" w:rsidRPr="00C22A18" w:rsidRDefault="00E560C5" w:rsidP="00930CF3">
            <w:pPr>
              <w:pStyle w:val="NormalWeb"/>
              <w:spacing w:before="0" w:beforeAutospacing="0" w:after="0" w:afterAutospacing="0"/>
              <w:rPr>
                <w:sz w:val="26"/>
                <w:szCs w:val="26"/>
                <w:highlight w:val="white"/>
                <w:lang w:val="vi-VN"/>
              </w:rPr>
            </w:pPr>
            <w:r w:rsidRPr="00C22A18">
              <w:rPr>
                <w:sz w:val="26"/>
                <w:szCs w:val="26"/>
                <w:highlight w:val="white"/>
                <w:lang w:val="vi-VN"/>
              </w:rPr>
              <w:t>Sân bóng đá cỏ tự nhiên</w:t>
            </w:r>
          </w:p>
        </w:tc>
        <w:tc>
          <w:tcPr>
            <w:tcW w:w="532" w:type="pct"/>
            <w:vAlign w:val="center"/>
          </w:tcPr>
          <w:p w14:paraId="1F4A7A0E"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lang w:val="vi-VN"/>
              </w:rPr>
              <w:t>01</w:t>
            </w:r>
          </w:p>
        </w:tc>
        <w:tc>
          <w:tcPr>
            <w:tcW w:w="1255" w:type="pct"/>
            <w:vAlign w:val="center"/>
          </w:tcPr>
          <w:p w14:paraId="07392F80"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Hoạt động ngoài trời</w:t>
            </w:r>
          </w:p>
        </w:tc>
        <w:tc>
          <w:tcPr>
            <w:tcW w:w="1091" w:type="pct"/>
            <w:vAlign w:val="center"/>
          </w:tcPr>
          <w:p w14:paraId="37DFEEC2"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 giáo viên</w:t>
            </w:r>
          </w:p>
        </w:tc>
        <w:tc>
          <w:tcPr>
            <w:tcW w:w="572" w:type="pct"/>
            <w:vAlign w:val="center"/>
          </w:tcPr>
          <w:p w14:paraId="24D7573A" w14:textId="77777777" w:rsidR="00E560C5" w:rsidRPr="00167255" w:rsidRDefault="00E560C5" w:rsidP="00930CF3">
            <w:pPr>
              <w:pStyle w:val="NormalWeb"/>
              <w:spacing w:before="0" w:beforeAutospacing="0" w:after="0" w:afterAutospacing="0"/>
              <w:jc w:val="center"/>
              <w:rPr>
                <w:sz w:val="26"/>
                <w:szCs w:val="26"/>
                <w:highlight w:val="white"/>
              </w:rPr>
            </w:pPr>
            <w:r>
              <w:rPr>
                <w:sz w:val="26"/>
                <w:szCs w:val="26"/>
                <w:highlight w:val="white"/>
                <w:lang w:val="vi-VN"/>
              </w:rPr>
              <w:t>1.</w:t>
            </w:r>
            <w:r>
              <w:rPr>
                <w:sz w:val="26"/>
                <w:szCs w:val="26"/>
                <w:highlight w:val="white"/>
              </w:rPr>
              <w:t>500</w:t>
            </w:r>
          </w:p>
        </w:tc>
      </w:tr>
      <w:tr w:rsidR="00E560C5" w:rsidRPr="00C22A18" w14:paraId="0AEF3191" w14:textId="77777777" w:rsidTr="00930CF3">
        <w:tc>
          <w:tcPr>
            <w:tcW w:w="311" w:type="pct"/>
            <w:vAlign w:val="center"/>
          </w:tcPr>
          <w:p w14:paraId="754053A7"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3FD6113F"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Đường nội bộ</w:t>
            </w:r>
          </w:p>
        </w:tc>
        <w:tc>
          <w:tcPr>
            <w:tcW w:w="532" w:type="pct"/>
            <w:vAlign w:val="center"/>
          </w:tcPr>
          <w:p w14:paraId="1260872A"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2</w:t>
            </w:r>
          </w:p>
        </w:tc>
        <w:tc>
          <w:tcPr>
            <w:tcW w:w="1255" w:type="pct"/>
            <w:vAlign w:val="center"/>
          </w:tcPr>
          <w:p w14:paraId="1C2E119B"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Đi nội bộ</w:t>
            </w:r>
          </w:p>
        </w:tc>
        <w:tc>
          <w:tcPr>
            <w:tcW w:w="1091" w:type="pct"/>
            <w:vAlign w:val="center"/>
          </w:tcPr>
          <w:p w14:paraId="2E661564"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Giáo viên, học sinh</w:t>
            </w:r>
          </w:p>
        </w:tc>
        <w:tc>
          <w:tcPr>
            <w:tcW w:w="572" w:type="pct"/>
            <w:vAlign w:val="center"/>
          </w:tcPr>
          <w:p w14:paraId="1D4F6C01"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lang w:val="vi-VN"/>
              </w:rPr>
              <w:t>80</w:t>
            </w:r>
          </w:p>
        </w:tc>
      </w:tr>
      <w:tr w:rsidR="00E560C5" w:rsidRPr="00C22A18" w14:paraId="5E723E97" w14:textId="77777777" w:rsidTr="00930CF3">
        <w:tc>
          <w:tcPr>
            <w:tcW w:w="311" w:type="pct"/>
            <w:vAlign w:val="center"/>
          </w:tcPr>
          <w:p w14:paraId="154D3AEE" w14:textId="77777777" w:rsidR="00E560C5" w:rsidRPr="00C22A18" w:rsidRDefault="00E560C5" w:rsidP="00E560C5">
            <w:pPr>
              <w:pStyle w:val="NormalWeb"/>
              <w:numPr>
                <w:ilvl w:val="0"/>
                <w:numId w:val="10"/>
              </w:numPr>
              <w:spacing w:before="0" w:beforeAutospacing="0" w:after="0" w:afterAutospacing="0"/>
              <w:jc w:val="center"/>
              <w:rPr>
                <w:sz w:val="26"/>
                <w:szCs w:val="26"/>
                <w:highlight w:val="white"/>
              </w:rPr>
            </w:pPr>
          </w:p>
        </w:tc>
        <w:tc>
          <w:tcPr>
            <w:tcW w:w="1239" w:type="pct"/>
            <w:vAlign w:val="center"/>
          </w:tcPr>
          <w:p w14:paraId="4EDA793A" w14:textId="77777777" w:rsidR="00E560C5" w:rsidRPr="00C22A18" w:rsidRDefault="00E560C5" w:rsidP="00930CF3">
            <w:pPr>
              <w:pStyle w:val="NormalWeb"/>
              <w:spacing w:before="0" w:beforeAutospacing="0" w:after="0" w:afterAutospacing="0"/>
              <w:rPr>
                <w:sz w:val="26"/>
                <w:szCs w:val="26"/>
                <w:highlight w:val="white"/>
              </w:rPr>
            </w:pPr>
            <w:r w:rsidRPr="00C22A18">
              <w:rPr>
                <w:sz w:val="26"/>
                <w:szCs w:val="26"/>
                <w:highlight w:val="white"/>
              </w:rPr>
              <w:t>Bể nước nội trú</w:t>
            </w:r>
          </w:p>
        </w:tc>
        <w:tc>
          <w:tcPr>
            <w:tcW w:w="532" w:type="pct"/>
            <w:vAlign w:val="center"/>
          </w:tcPr>
          <w:p w14:paraId="2E698BD3" w14:textId="77777777" w:rsidR="00E560C5" w:rsidRPr="00C22A18" w:rsidRDefault="00E560C5" w:rsidP="00930CF3">
            <w:pPr>
              <w:pStyle w:val="NormalWeb"/>
              <w:spacing w:before="0" w:beforeAutospacing="0" w:after="0" w:afterAutospacing="0"/>
              <w:jc w:val="center"/>
              <w:rPr>
                <w:sz w:val="26"/>
                <w:szCs w:val="26"/>
                <w:highlight w:val="white"/>
                <w:lang w:val="vi-VN"/>
              </w:rPr>
            </w:pPr>
            <w:r w:rsidRPr="00C22A18">
              <w:rPr>
                <w:sz w:val="26"/>
                <w:szCs w:val="26"/>
                <w:highlight w:val="white"/>
              </w:rPr>
              <w:t>0</w:t>
            </w:r>
            <w:r w:rsidRPr="00C22A18">
              <w:rPr>
                <w:sz w:val="26"/>
                <w:szCs w:val="26"/>
                <w:highlight w:val="white"/>
                <w:lang w:val="vi-VN"/>
              </w:rPr>
              <w:t>2</w:t>
            </w:r>
          </w:p>
        </w:tc>
        <w:tc>
          <w:tcPr>
            <w:tcW w:w="1255" w:type="pct"/>
            <w:vAlign w:val="center"/>
          </w:tcPr>
          <w:p w14:paraId="2225EAC1" w14:textId="77777777" w:rsidR="00E560C5" w:rsidRPr="00C22A18" w:rsidRDefault="00E560C5" w:rsidP="00930CF3">
            <w:pPr>
              <w:pStyle w:val="NormalWeb"/>
              <w:spacing w:before="0" w:beforeAutospacing="0" w:after="0" w:afterAutospacing="0"/>
              <w:jc w:val="center"/>
              <w:rPr>
                <w:sz w:val="26"/>
                <w:szCs w:val="26"/>
              </w:rPr>
            </w:pPr>
            <w:r w:rsidRPr="00C22A18">
              <w:rPr>
                <w:sz w:val="26"/>
                <w:szCs w:val="26"/>
              </w:rPr>
              <w:t>Chứa nước sinh hoạt</w:t>
            </w:r>
          </w:p>
        </w:tc>
        <w:tc>
          <w:tcPr>
            <w:tcW w:w="1091" w:type="pct"/>
            <w:vAlign w:val="center"/>
          </w:tcPr>
          <w:p w14:paraId="23ABC46F" w14:textId="77777777" w:rsidR="00E560C5" w:rsidRPr="00C22A18" w:rsidRDefault="00E560C5" w:rsidP="00930CF3">
            <w:pPr>
              <w:pStyle w:val="NormalWeb"/>
              <w:spacing w:before="0" w:beforeAutospacing="0" w:after="0" w:afterAutospacing="0"/>
              <w:jc w:val="center"/>
              <w:rPr>
                <w:sz w:val="26"/>
                <w:szCs w:val="26"/>
                <w:highlight w:val="white"/>
              </w:rPr>
            </w:pPr>
            <w:r w:rsidRPr="00C22A18">
              <w:rPr>
                <w:sz w:val="26"/>
                <w:szCs w:val="26"/>
                <w:highlight w:val="white"/>
              </w:rPr>
              <w:t>Học sinh</w:t>
            </w:r>
          </w:p>
        </w:tc>
        <w:tc>
          <w:tcPr>
            <w:tcW w:w="572" w:type="pct"/>
            <w:vAlign w:val="center"/>
          </w:tcPr>
          <w:p w14:paraId="0F9B9365" w14:textId="77777777" w:rsidR="00E560C5" w:rsidRPr="00C22A18" w:rsidRDefault="00E560C5" w:rsidP="00930CF3">
            <w:pPr>
              <w:pStyle w:val="NormalWeb"/>
              <w:spacing w:before="0" w:beforeAutospacing="0" w:after="0" w:afterAutospacing="0"/>
              <w:jc w:val="center"/>
              <w:rPr>
                <w:sz w:val="26"/>
                <w:szCs w:val="26"/>
                <w:highlight w:val="white"/>
                <w:vertAlign w:val="superscript"/>
                <w:lang w:val="vi-VN"/>
              </w:rPr>
            </w:pPr>
            <w:r>
              <w:rPr>
                <w:sz w:val="26"/>
                <w:szCs w:val="26"/>
                <w:highlight w:val="white"/>
                <w:lang w:val="vi-VN"/>
              </w:rPr>
              <w:t>4</w:t>
            </w:r>
            <w:r>
              <w:rPr>
                <w:sz w:val="26"/>
                <w:szCs w:val="26"/>
                <w:highlight w:val="white"/>
              </w:rPr>
              <w:t xml:space="preserve">3 </w:t>
            </w:r>
            <w:r w:rsidRPr="00C22A18">
              <w:rPr>
                <w:sz w:val="26"/>
                <w:szCs w:val="26"/>
                <w:highlight w:val="white"/>
                <w:lang w:val="vi-VN"/>
              </w:rPr>
              <w:t>m</w:t>
            </w:r>
            <w:r w:rsidRPr="00C22A18">
              <w:rPr>
                <w:sz w:val="26"/>
                <w:szCs w:val="26"/>
                <w:highlight w:val="white"/>
                <w:vertAlign w:val="superscript"/>
                <w:lang w:val="vi-VN"/>
              </w:rPr>
              <w:t>3</w:t>
            </w:r>
          </w:p>
        </w:tc>
      </w:tr>
    </w:tbl>
    <w:p w14:paraId="3226F8D9" w14:textId="6714964A" w:rsidR="002164DF" w:rsidRPr="00C22A18" w:rsidRDefault="00DA60C3" w:rsidP="00E560C5">
      <w:pPr>
        <w:widowControl w:val="0"/>
        <w:tabs>
          <w:tab w:val="left" w:pos="792"/>
        </w:tabs>
        <w:spacing w:before="120" w:after="120" w:line="240" w:lineRule="auto"/>
        <w:jc w:val="both"/>
        <w:rPr>
          <w:color w:val="000000"/>
          <w:szCs w:val="26"/>
          <w:highlight w:val="white"/>
        </w:rPr>
      </w:pPr>
      <w:r>
        <w:rPr>
          <w:color w:val="000000"/>
          <w:szCs w:val="26"/>
          <w:highlight w:val="white"/>
        </w:rPr>
        <w:tab/>
      </w:r>
      <w:r w:rsidR="002164DF" w:rsidRPr="00C22A18">
        <w:rPr>
          <w:color w:val="000000"/>
          <w:szCs w:val="26"/>
          <w:highlight w:val="white"/>
        </w:rPr>
        <w:t xml:space="preserve">3) </w:t>
      </w:r>
      <w:r w:rsidR="002164DF" w:rsidRPr="00C22A18">
        <w:rPr>
          <w:color w:val="000000"/>
          <w:szCs w:val="26"/>
          <w:highlight w:val="white"/>
          <w:u w:color="FF0000"/>
        </w:rPr>
        <w:t>Số thiết</w:t>
      </w:r>
      <w:r w:rsidR="002164DF" w:rsidRPr="00C22A18">
        <w:rPr>
          <w:color w:val="000000"/>
          <w:szCs w:val="26"/>
          <w:highlight w:val="white"/>
        </w:rPr>
        <w:t xml:space="preserve"> bị dạy học hiện có; </w:t>
      </w:r>
      <w:r w:rsidR="002164DF" w:rsidRPr="00C22A18">
        <w:rPr>
          <w:color w:val="000000"/>
          <w:szCs w:val="26"/>
          <w:highlight w:val="white"/>
          <w:u w:color="FF0000"/>
        </w:rPr>
        <w:t>đối sánh</w:t>
      </w:r>
      <w:r w:rsidR="002164DF" w:rsidRPr="00C22A18">
        <w:rPr>
          <w:color w:val="000000"/>
          <w:szCs w:val="26"/>
          <w:highlight w:val="white"/>
        </w:rPr>
        <w:t xml:space="preserve"> với yêu cầu tối thiểu theo quy định</w:t>
      </w:r>
    </w:p>
    <w:tbl>
      <w:tblPr>
        <w:tblStyle w:val="TableGrid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7"/>
        <w:gridCol w:w="5358"/>
        <w:gridCol w:w="1237"/>
        <w:gridCol w:w="1784"/>
      </w:tblGrid>
      <w:tr w:rsidR="002164DF" w:rsidRPr="00C22A18" w14:paraId="4B344D03" w14:textId="77777777" w:rsidTr="004C0606">
        <w:trPr>
          <w:tblHeader/>
        </w:trPr>
        <w:tc>
          <w:tcPr>
            <w:tcW w:w="379" w:type="pct"/>
          </w:tcPr>
          <w:p w14:paraId="1C257A7F"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b/>
                <w:szCs w:val="26"/>
                <w:highlight w:val="white"/>
              </w:rPr>
              <w:t>TT</w:t>
            </w:r>
          </w:p>
        </w:tc>
        <w:tc>
          <w:tcPr>
            <w:tcW w:w="2955" w:type="pct"/>
          </w:tcPr>
          <w:p w14:paraId="64D90F8F"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b/>
                <w:szCs w:val="26"/>
                <w:highlight w:val="white"/>
              </w:rPr>
              <w:t>Nội dung</w:t>
            </w:r>
          </w:p>
        </w:tc>
        <w:tc>
          <w:tcPr>
            <w:tcW w:w="682" w:type="pct"/>
          </w:tcPr>
          <w:p w14:paraId="7636CE57"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b/>
                <w:szCs w:val="26"/>
                <w:highlight w:val="white"/>
              </w:rPr>
              <w:t>Số lượng</w:t>
            </w:r>
          </w:p>
        </w:tc>
        <w:tc>
          <w:tcPr>
            <w:tcW w:w="985" w:type="pct"/>
          </w:tcPr>
          <w:p w14:paraId="2F96E74D"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b/>
                <w:szCs w:val="26"/>
                <w:highlight w:val="white"/>
              </w:rPr>
              <w:t>Bình quân</w:t>
            </w:r>
          </w:p>
        </w:tc>
      </w:tr>
      <w:tr w:rsidR="002164DF" w:rsidRPr="00C22A18" w14:paraId="7E7365CF" w14:textId="77777777" w:rsidTr="004C0606">
        <w:trPr>
          <w:tblHeader/>
        </w:trPr>
        <w:tc>
          <w:tcPr>
            <w:tcW w:w="379" w:type="pct"/>
            <w:vAlign w:val="center"/>
          </w:tcPr>
          <w:p w14:paraId="307B5657"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b/>
                <w:szCs w:val="26"/>
                <w:highlight w:val="white"/>
              </w:rPr>
              <w:t>I</w:t>
            </w:r>
          </w:p>
        </w:tc>
        <w:tc>
          <w:tcPr>
            <w:tcW w:w="2955" w:type="pct"/>
          </w:tcPr>
          <w:p w14:paraId="06AC10D0" w14:textId="77777777" w:rsidR="002164DF" w:rsidRPr="00C22A18" w:rsidRDefault="002164DF" w:rsidP="00AA0694">
            <w:pPr>
              <w:spacing w:before="30" w:after="30" w:line="259" w:lineRule="auto"/>
              <w:jc w:val="both"/>
              <w:rPr>
                <w:rFonts w:eastAsia="Times New Roman" w:cs="Times New Roman"/>
                <w:spacing w:val="-4"/>
                <w:szCs w:val="26"/>
                <w:highlight w:val="white"/>
              </w:rPr>
            </w:pPr>
            <w:r w:rsidRPr="00C22A18">
              <w:rPr>
                <w:rFonts w:eastAsia="Times New Roman" w:cs="Times New Roman"/>
                <w:b/>
                <w:spacing w:val="-4"/>
                <w:szCs w:val="26"/>
                <w:highlight w:val="white"/>
              </w:rPr>
              <w:t xml:space="preserve">Tổng </w:t>
            </w:r>
            <w:r w:rsidRPr="00C22A18">
              <w:rPr>
                <w:rFonts w:eastAsia="Times New Roman" w:cs="Times New Roman"/>
                <w:b/>
                <w:spacing w:val="-4"/>
                <w:szCs w:val="26"/>
                <w:highlight w:val="white"/>
                <w:u w:color="FF0000"/>
              </w:rPr>
              <w:t>số thiết</w:t>
            </w:r>
            <w:r w:rsidRPr="00C22A18">
              <w:rPr>
                <w:rFonts w:eastAsia="Times New Roman" w:cs="Times New Roman"/>
                <w:b/>
                <w:spacing w:val="-4"/>
                <w:szCs w:val="26"/>
                <w:highlight w:val="white"/>
              </w:rPr>
              <w:t xml:space="preserve"> bị dạy học tối thiểu</w:t>
            </w:r>
            <w:r w:rsidRPr="00C22A18">
              <w:rPr>
                <w:rFonts w:eastAsia="Times New Roman" w:cs="Times New Roman"/>
                <w:spacing w:val="-4"/>
                <w:szCs w:val="26"/>
                <w:highlight w:val="white"/>
              </w:rPr>
              <w:t xml:space="preserve"> (</w:t>
            </w:r>
            <w:r w:rsidRPr="00C22A18">
              <w:rPr>
                <w:rFonts w:eastAsia="Times New Roman" w:cs="Times New Roman"/>
                <w:spacing w:val="-4"/>
                <w:szCs w:val="26"/>
                <w:highlight w:val="white"/>
                <w:u w:color="FF0000"/>
              </w:rPr>
              <w:t>Đơn vị tính</w:t>
            </w:r>
            <w:r w:rsidRPr="00C22A18">
              <w:rPr>
                <w:rFonts w:eastAsia="Times New Roman" w:cs="Times New Roman"/>
                <w:spacing w:val="-4"/>
                <w:szCs w:val="26"/>
                <w:highlight w:val="white"/>
              </w:rPr>
              <w:t>: bộ)</w:t>
            </w:r>
          </w:p>
        </w:tc>
        <w:tc>
          <w:tcPr>
            <w:tcW w:w="682" w:type="pct"/>
            <w:vAlign w:val="center"/>
          </w:tcPr>
          <w:p w14:paraId="120DC0CD"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03</w:t>
            </w:r>
          </w:p>
        </w:tc>
        <w:tc>
          <w:tcPr>
            <w:tcW w:w="985" w:type="pct"/>
            <w:vAlign w:val="center"/>
          </w:tcPr>
          <w:p w14:paraId="34AA25A8"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 xml:space="preserve">Số </w:t>
            </w:r>
            <w:r w:rsidRPr="00C22A18">
              <w:rPr>
                <w:rFonts w:eastAsia="Times New Roman" w:cs="Times New Roman"/>
                <w:szCs w:val="26"/>
                <w:highlight w:val="white"/>
                <w:u w:color="FF0000"/>
              </w:rPr>
              <w:t>bộ/lớp</w:t>
            </w:r>
          </w:p>
        </w:tc>
      </w:tr>
      <w:tr w:rsidR="002164DF" w:rsidRPr="00C22A18" w14:paraId="2DE30635" w14:textId="77777777" w:rsidTr="004C0606">
        <w:trPr>
          <w:tblHeader/>
        </w:trPr>
        <w:tc>
          <w:tcPr>
            <w:tcW w:w="379" w:type="pct"/>
          </w:tcPr>
          <w:p w14:paraId="2C15B6DA"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1</w:t>
            </w:r>
          </w:p>
        </w:tc>
        <w:tc>
          <w:tcPr>
            <w:tcW w:w="2955" w:type="pct"/>
          </w:tcPr>
          <w:p w14:paraId="58149E63"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Khối lớp 10</w:t>
            </w:r>
          </w:p>
        </w:tc>
        <w:tc>
          <w:tcPr>
            <w:tcW w:w="682" w:type="pct"/>
          </w:tcPr>
          <w:p w14:paraId="2A0D29F6"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1</w:t>
            </w:r>
          </w:p>
        </w:tc>
        <w:tc>
          <w:tcPr>
            <w:tcW w:w="985" w:type="pct"/>
          </w:tcPr>
          <w:p w14:paraId="560F8EB8"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 xml:space="preserve">0.2 </w:t>
            </w:r>
            <w:r w:rsidRPr="00C22A18">
              <w:rPr>
                <w:rFonts w:eastAsia="Times New Roman" w:cs="Times New Roman"/>
                <w:szCs w:val="26"/>
                <w:highlight w:val="white"/>
                <w:u w:color="FF0000"/>
              </w:rPr>
              <w:t>bộ/lớp</w:t>
            </w:r>
          </w:p>
        </w:tc>
      </w:tr>
      <w:tr w:rsidR="002164DF" w:rsidRPr="00C22A18" w14:paraId="1B363D9F" w14:textId="77777777" w:rsidTr="004C0606">
        <w:trPr>
          <w:tblHeader/>
        </w:trPr>
        <w:tc>
          <w:tcPr>
            <w:tcW w:w="379" w:type="pct"/>
          </w:tcPr>
          <w:p w14:paraId="7971DF2A"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2</w:t>
            </w:r>
          </w:p>
        </w:tc>
        <w:tc>
          <w:tcPr>
            <w:tcW w:w="2955" w:type="pct"/>
          </w:tcPr>
          <w:p w14:paraId="208B4C24"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Khối lớp 11</w:t>
            </w:r>
          </w:p>
        </w:tc>
        <w:tc>
          <w:tcPr>
            <w:tcW w:w="682" w:type="pct"/>
          </w:tcPr>
          <w:p w14:paraId="1AF4BA8D"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1</w:t>
            </w:r>
          </w:p>
        </w:tc>
        <w:tc>
          <w:tcPr>
            <w:tcW w:w="985" w:type="pct"/>
            <w:vAlign w:val="center"/>
          </w:tcPr>
          <w:p w14:paraId="39A572EA"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 xml:space="preserve">0.2 </w:t>
            </w:r>
            <w:r w:rsidRPr="00C22A18">
              <w:rPr>
                <w:rFonts w:eastAsia="Times New Roman" w:cs="Times New Roman"/>
                <w:szCs w:val="26"/>
                <w:highlight w:val="white"/>
                <w:u w:color="FF0000"/>
              </w:rPr>
              <w:t>bộ/lớp</w:t>
            </w:r>
          </w:p>
        </w:tc>
      </w:tr>
      <w:tr w:rsidR="002164DF" w:rsidRPr="00C22A18" w14:paraId="0DA0D8FB" w14:textId="77777777" w:rsidTr="004C0606">
        <w:trPr>
          <w:tblHeader/>
        </w:trPr>
        <w:tc>
          <w:tcPr>
            <w:tcW w:w="379" w:type="pct"/>
          </w:tcPr>
          <w:p w14:paraId="0AE6C299"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3</w:t>
            </w:r>
          </w:p>
        </w:tc>
        <w:tc>
          <w:tcPr>
            <w:tcW w:w="2955" w:type="pct"/>
          </w:tcPr>
          <w:p w14:paraId="51C42625"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Khối lớp 12</w:t>
            </w:r>
          </w:p>
        </w:tc>
        <w:tc>
          <w:tcPr>
            <w:tcW w:w="682" w:type="pct"/>
          </w:tcPr>
          <w:p w14:paraId="6CF84CFA"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1</w:t>
            </w:r>
          </w:p>
        </w:tc>
        <w:tc>
          <w:tcPr>
            <w:tcW w:w="985" w:type="pct"/>
            <w:vAlign w:val="center"/>
          </w:tcPr>
          <w:p w14:paraId="0CAE1679"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0.167 bộ/lớp</w:t>
            </w:r>
          </w:p>
        </w:tc>
      </w:tr>
      <w:tr w:rsidR="002164DF" w:rsidRPr="00C22A18" w14:paraId="56CCF7BC" w14:textId="77777777" w:rsidTr="004C0606">
        <w:trPr>
          <w:tblHeader/>
        </w:trPr>
        <w:tc>
          <w:tcPr>
            <w:tcW w:w="379" w:type="pct"/>
          </w:tcPr>
          <w:p w14:paraId="6EB0D16C"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4</w:t>
            </w:r>
          </w:p>
        </w:tc>
        <w:tc>
          <w:tcPr>
            <w:tcW w:w="2955" w:type="pct"/>
          </w:tcPr>
          <w:p w14:paraId="105F1DF0"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Khu vườn sinh vật, địa lí (diện tích/thiết bị)</w:t>
            </w:r>
          </w:p>
        </w:tc>
        <w:tc>
          <w:tcPr>
            <w:tcW w:w="682" w:type="pct"/>
          </w:tcPr>
          <w:p w14:paraId="2C0C43D9"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0</w:t>
            </w:r>
          </w:p>
        </w:tc>
        <w:tc>
          <w:tcPr>
            <w:tcW w:w="985" w:type="pct"/>
          </w:tcPr>
          <w:p w14:paraId="6D93B67E" w14:textId="77777777" w:rsidR="002164DF" w:rsidRPr="00C22A18" w:rsidRDefault="002164DF" w:rsidP="00AA0694">
            <w:pPr>
              <w:spacing w:before="30" w:after="30"/>
              <w:jc w:val="center"/>
              <w:rPr>
                <w:rFonts w:eastAsia="Times New Roman" w:cs="Times New Roman"/>
                <w:b/>
                <w:szCs w:val="26"/>
                <w:highlight w:val="white"/>
              </w:rPr>
            </w:pPr>
            <w:r w:rsidRPr="00C22A18">
              <w:rPr>
                <w:rFonts w:eastAsia="Times New Roman" w:cs="Times New Roman"/>
                <w:szCs w:val="26"/>
                <w:highlight w:val="white"/>
              </w:rPr>
              <w:t>-</w:t>
            </w:r>
          </w:p>
        </w:tc>
      </w:tr>
    </w:tbl>
    <w:p w14:paraId="1048B9CC" w14:textId="6A5F25B8" w:rsidR="002164DF" w:rsidRPr="00C22A18" w:rsidRDefault="002164DF" w:rsidP="003C45AB">
      <w:pPr>
        <w:widowControl w:val="0"/>
        <w:tabs>
          <w:tab w:val="left" w:pos="391"/>
        </w:tabs>
        <w:spacing w:before="120" w:after="120" w:line="240" w:lineRule="auto"/>
        <w:jc w:val="both"/>
        <w:rPr>
          <w:rFonts w:cs="Times New Roman"/>
          <w:color w:val="000000"/>
          <w:szCs w:val="26"/>
          <w:highlight w:val="white"/>
          <w:shd w:val="clear" w:color="auto" w:fill="FFFFFF"/>
        </w:rPr>
      </w:pPr>
      <w:r w:rsidRPr="00C22A18">
        <w:rPr>
          <w:rFonts w:cs="Times New Roman"/>
          <w:color w:val="000000"/>
          <w:sz w:val="18"/>
          <w:szCs w:val="18"/>
          <w:highlight w:val="white"/>
          <w:shd w:val="clear" w:color="auto" w:fill="FFFFFF"/>
        </w:rPr>
        <w:tab/>
      </w:r>
      <w:r w:rsidRPr="00C22A18">
        <w:rPr>
          <w:rFonts w:cs="Times New Roman"/>
          <w:color w:val="000000"/>
          <w:szCs w:val="26"/>
          <w:highlight w:val="white"/>
          <w:shd w:val="clear" w:color="auto" w:fill="FFFFFF"/>
        </w:rPr>
        <w:tab/>
        <w:t xml:space="preserve">4) Danh mục sách giáo khoa sử dụng trong cơ sở giáo dục đã được cơ quan có </w:t>
      </w:r>
      <w:r w:rsidRPr="00C22A18">
        <w:rPr>
          <w:rFonts w:cs="Times New Roman"/>
          <w:color w:val="000000"/>
          <w:szCs w:val="26"/>
          <w:highlight w:val="white"/>
          <w:shd w:val="clear" w:color="auto" w:fill="FFFFFF"/>
        </w:rPr>
        <w:lastRenderedPageBreak/>
        <w:t>thẩm quyền phê duyệt; danh mục, số lượng xuất bản phẩm tham khảo tối thiểu đã được cơ sở giáo dục lựa chọn, sử dụng theo quy định của Bộ Giáo dục và Đào tạo.</w:t>
      </w:r>
    </w:p>
    <w:p w14:paraId="6B274AF6" w14:textId="77777777" w:rsidR="00E47C46" w:rsidRPr="00C22A18" w:rsidRDefault="002164DF" w:rsidP="00E47C46">
      <w:pPr>
        <w:widowControl w:val="0"/>
        <w:tabs>
          <w:tab w:val="left" w:pos="391"/>
        </w:tabs>
        <w:spacing w:before="120" w:after="120" w:line="240" w:lineRule="auto"/>
        <w:jc w:val="both"/>
        <w:rPr>
          <w:rFonts w:cs="Times New Roman"/>
          <w:color w:val="000000"/>
          <w:szCs w:val="26"/>
          <w:highlight w:val="white"/>
          <w:shd w:val="clear" w:color="auto" w:fill="FFFFFF"/>
        </w:rPr>
      </w:pPr>
      <w:r w:rsidRPr="00C22A18">
        <w:rPr>
          <w:rFonts w:cs="Times New Roman"/>
          <w:color w:val="000000"/>
          <w:szCs w:val="26"/>
          <w:highlight w:val="white"/>
          <w:shd w:val="clear" w:color="auto" w:fill="FFFFFF"/>
        </w:rPr>
        <w:tab/>
      </w:r>
      <w:r w:rsidRPr="00C22A18">
        <w:rPr>
          <w:rFonts w:cs="Times New Roman"/>
          <w:color w:val="000000"/>
          <w:szCs w:val="26"/>
          <w:highlight w:val="white"/>
          <w:shd w:val="clear" w:color="auto" w:fill="FFFFFF"/>
        </w:rPr>
        <w:tab/>
      </w:r>
      <w:r w:rsidR="00E47C46" w:rsidRPr="00C22A18">
        <w:rPr>
          <w:rFonts w:cs="Times New Roman"/>
          <w:color w:val="000000"/>
          <w:szCs w:val="26"/>
          <w:highlight w:val="white"/>
          <w:shd w:val="clear" w:color="auto" w:fill="FFFFFF"/>
        </w:rPr>
        <w:t>- Sách giáo khoa lớp 10:</w:t>
      </w:r>
    </w:p>
    <w:tbl>
      <w:tblPr>
        <w:tblpPr w:leftFromText="180" w:rightFromText="180" w:vertAnchor="text" w:tblpY="1"/>
        <w:tblOverlap w:val="never"/>
        <w:tblW w:w="49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47"/>
        <w:gridCol w:w="2771"/>
        <w:gridCol w:w="5039"/>
      </w:tblGrid>
      <w:tr w:rsidR="00E47C46" w:rsidRPr="00C22A18" w14:paraId="65440BCA" w14:textId="77777777" w:rsidTr="00E47C46">
        <w:trPr>
          <w:tblHeader/>
        </w:trPr>
        <w:tc>
          <w:tcPr>
            <w:tcW w:w="640" w:type="pct"/>
            <w:shd w:val="clear" w:color="auto" w:fill="FFFFFF"/>
            <w:tcMar>
              <w:top w:w="60" w:type="dxa"/>
              <w:left w:w="60" w:type="dxa"/>
              <w:bottom w:w="60" w:type="dxa"/>
              <w:right w:w="60" w:type="dxa"/>
            </w:tcMar>
            <w:vAlign w:val="center"/>
            <w:hideMark/>
          </w:tcPr>
          <w:p w14:paraId="5D73A2DF" w14:textId="77777777" w:rsidR="00E47C46" w:rsidRPr="00C22A18" w:rsidRDefault="00E47C46" w:rsidP="00E47C46">
            <w:pPr>
              <w:spacing w:after="0" w:line="240" w:lineRule="auto"/>
              <w:jc w:val="center"/>
              <w:rPr>
                <w:rFonts w:eastAsia="Times New Roman" w:cs="Times New Roman"/>
                <w:b/>
                <w:kern w:val="0"/>
                <w:sz w:val="24"/>
                <w:szCs w:val="24"/>
                <w:highlight w:val="white"/>
                <w14:ligatures w14:val="none"/>
              </w:rPr>
            </w:pPr>
            <w:r w:rsidRPr="00C22A18">
              <w:rPr>
                <w:rFonts w:eastAsia="Times New Roman" w:cs="Times New Roman"/>
                <w:b/>
                <w:kern w:val="0"/>
                <w:sz w:val="24"/>
                <w:szCs w:val="24"/>
                <w:highlight w:val="white"/>
                <w14:ligatures w14:val="none"/>
              </w:rPr>
              <w:t>TT</w:t>
            </w:r>
          </w:p>
        </w:tc>
        <w:tc>
          <w:tcPr>
            <w:tcW w:w="1547" w:type="pct"/>
            <w:shd w:val="clear" w:color="auto" w:fill="FFFFFF"/>
            <w:tcMar>
              <w:top w:w="60" w:type="dxa"/>
              <w:left w:w="60" w:type="dxa"/>
              <w:bottom w:w="60" w:type="dxa"/>
              <w:right w:w="60" w:type="dxa"/>
            </w:tcMar>
            <w:vAlign w:val="center"/>
            <w:hideMark/>
          </w:tcPr>
          <w:p w14:paraId="383C273E" w14:textId="77777777" w:rsidR="00E47C46" w:rsidRPr="00C22A18" w:rsidRDefault="00E47C46" w:rsidP="00E47C46">
            <w:pPr>
              <w:spacing w:after="0" w:line="240" w:lineRule="auto"/>
              <w:jc w:val="center"/>
              <w:rPr>
                <w:rFonts w:eastAsia="Times New Roman" w:cs="Times New Roman"/>
                <w:b/>
                <w:kern w:val="0"/>
                <w:sz w:val="24"/>
                <w:szCs w:val="24"/>
                <w:highlight w:val="white"/>
                <w14:ligatures w14:val="none"/>
              </w:rPr>
            </w:pPr>
            <w:r w:rsidRPr="00C22A18">
              <w:rPr>
                <w:rFonts w:eastAsia="Times New Roman" w:cs="Times New Roman"/>
                <w:b/>
                <w:kern w:val="0"/>
                <w:sz w:val="24"/>
                <w:szCs w:val="24"/>
                <w:highlight w:val="white"/>
                <w14:ligatures w14:val="none"/>
              </w:rPr>
              <w:t>Tên sách</w:t>
            </w:r>
          </w:p>
        </w:tc>
        <w:tc>
          <w:tcPr>
            <w:tcW w:w="2813" w:type="pct"/>
            <w:shd w:val="clear" w:color="auto" w:fill="FFFFFF"/>
            <w:tcMar>
              <w:top w:w="60" w:type="dxa"/>
              <w:left w:w="60" w:type="dxa"/>
              <w:bottom w:w="60" w:type="dxa"/>
              <w:right w:w="60" w:type="dxa"/>
            </w:tcMar>
            <w:vAlign w:val="center"/>
            <w:hideMark/>
          </w:tcPr>
          <w:p w14:paraId="76BA5461" w14:textId="77777777" w:rsidR="00E47C46" w:rsidRPr="00C22A18" w:rsidRDefault="00E47C46" w:rsidP="00E47C46">
            <w:pPr>
              <w:spacing w:after="0" w:line="240" w:lineRule="auto"/>
              <w:jc w:val="center"/>
              <w:rPr>
                <w:rFonts w:eastAsia="Times New Roman" w:cs="Times New Roman"/>
                <w:b/>
                <w:kern w:val="0"/>
                <w:sz w:val="24"/>
                <w:szCs w:val="24"/>
                <w:highlight w:val="white"/>
                <w14:ligatures w14:val="none"/>
              </w:rPr>
            </w:pPr>
            <w:r w:rsidRPr="00C22A18">
              <w:rPr>
                <w:rFonts w:eastAsia="Times New Roman" w:cs="Times New Roman"/>
                <w:b/>
                <w:kern w:val="0"/>
                <w:sz w:val="24"/>
                <w:szCs w:val="24"/>
                <w:highlight w:val="white"/>
                <w14:ligatures w14:val="none"/>
              </w:rPr>
              <w:t>Tên tác giả</w:t>
            </w:r>
          </w:p>
        </w:tc>
      </w:tr>
      <w:tr w:rsidR="00E47C46" w:rsidRPr="00C22A18" w14:paraId="1E658D0A" w14:textId="77777777" w:rsidTr="00E47C46">
        <w:tc>
          <w:tcPr>
            <w:tcW w:w="640" w:type="pct"/>
            <w:vMerge w:val="restart"/>
            <w:shd w:val="clear" w:color="auto" w:fill="FFFFFF"/>
            <w:tcMar>
              <w:top w:w="60" w:type="dxa"/>
              <w:left w:w="60" w:type="dxa"/>
              <w:bottom w:w="60" w:type="dxa"/>
              <w:right w:w="60" w:type="dxa"/>
            </w:tcMar>
            <w:vAlign w:val="center"/>
            <w:hideMark/>
          </w:tcPr>
          <w:p w14:paraId="7E853CA4"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w:t>
            </w:r>
          </w:p>
        </w:tc>
        <w:tc>
          <w:tcPr>
            <w:tcW w:w="1547" w:type="pct"/>
            <w:shd w:val="clear" w:color="auto" w:fill="FFFFFF"/>
            <w:tcMar>
              <w:top w:w="60" w:type="dxa"/>
              <w:left w:w="60" w:type="dxa"/>
              <w:bottom w:w="60" w:type="dxa"/>
              <w:right w:w="60" w:type="dxa"/>
            </w:tcMar>
            <w:vAlign w:val="center"/>
            <w:hideMark/>
          </w:tcPr>
          <w:p w14:paraId="58744DD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Ngữ văn 10, Tập một (Kết nối tri thức với cuộc sống)</w:t>
            </w:r>
          </w:p>
        </w:tc>
        <w:tc>
          <w:tcPr>
            <w:tcW w:w="2813" w:type="pct"/>
            <w:shd w:val="clear" w:color="auto" w:fill="FFFFFF"/>
            <w:tcMar>
              <w:top w:w="60" w:type="dxa"/>
              <w:left w:w="60" w:type="dxa"/>
              <w:bottom w:w="60" w:type="dxa"/>
              <w:right w:w="60" w:type="dxa"/>
            </w:tcMar>
            <w:vAlign w:val="center"/>
            <w:hideMark/>
          </w:tcPr>
          <w:p w14:paraId="00DC4C3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Bùi Mạnh Hùng (Tổng Chủ biên), Phan Huy Dũng (Chủ biên), Trần Ngọc Hiếu, Nguyễn Thị Diệu Linh, Đặng Lưu, Hà Văn Minh, Nguyễn Thị Ngọc Minh. Nguyễn Thị Nương, Đỗ Hải Phong</w:t>
            </w:r>
          </w:p>
        </w:tc>
      </w:tr>
      <w:tr w:rsidR="00E47C46" w:rsidRPr="00C22A18" w14:paraId="36C28C25" w14:textId="77777777" w:rsidTr="00E47C46">
        <w:tc>
          <w:tcPr>
            <w:tcW w:w="640" w:type="pct"/>
            <w:vMerge/>
            <w:shd w:val="clear" w:color="auto" w:fill="FFFFFF"/>
            <w:vAlign w:val="center"/>
            <w:hideMark/>
          </w:tcPr>
          <w:p w14:paraId="38E07A0C"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16B6F34B"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Ngữ văn 10, Tập hai (Kết nối tri thức với cuộc sống)</w:t>
            </w:r>
          </w:p>
        </w:tc>
        <w:tc>
          <w:tcPr>
            <w:tcW w:w="2813" w:type="pct"/>
            <w:shd w:val="clear" w:color="auto" w:fill="FFFFFF"/>
            <w:tcMar>
              <w:top w:w="60" w:type="dxa"/>
              <w:left w:w="60" w:type="dxa"/>
              <w:bottom w:w="60" w:type="dxa"/>
              <w:right w:w="60" w:type="dxa"/>
            </w:tcMar>
            <w:vAlign w:val="center"/>
            <w:hideMark/>
          </w:tcPr>
          <w:p w14:paraId="03A046A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Bùi Mạnh Hùng (Tổng Chủ biên), Phan Huy Dũng (Chủ biên), Trần Ngọc Hiếu, Nguyễn Thị Diệu Linh, Đặng Lưu, Hà Văn Minh, Nguyễn Thị Ngọc Minh, Nguyễn Thị Nương, Đỗ Hải Phong</w:t>
            </w:r>
          </w:p>
        </w:tc>
      </w:tr>
      <w:tr w:rsidR="00E47C46" w:rsidRPr="00C22A18" w14:paraId="01D769A9" w14:textId="77777777" w:rsidTr="00E47C46">
        <w:tc>
          <w:tcPr>
            <w:tcW w:w="640" w:type="pct"/>
            <w:vMerge/>
            <w:shd w:val="clear" w:color="auto" w:fill="FFFFFF"/>
            <w:vAlign w:val="center"/>
            <w:hideMark/>
          </w:tcPr>
          <w:p w14:paraId="6087325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3DA4329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Ngữ văn 10 (Kết nối tri thức với cuộc sống)</w:t>
            </w:r>
          </w:p>
        </w:tc>
        <w:tc>
          <w:tcPr>
            <w:tcW w:w="2813" w:type="pct"/>
            <w:shd w:val="clear" w:color="auto" w:fill="FFFFFF"/>
            <w:tcMar>
              <w:top w:w="60" w:type="dxa"/>
              <w:left w:w="60" w:type="dxa"/>
              <w:bottom w:w="60" w:type="dxa"/>
              <w:right w:w="60" w:type="dxa"/>
            </w:tcMar>
            <w:vAlign w:val="center"/>
            <w:hideMark/>
          </w:tcPr>
          <w:p w14:paraId="5F34A629"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Bùi Mạnh Hùng (Tổng Chủ biên), Phan Huy Dũng (Chủ biên), Trần Ngọc Hiếu, Nguyễn Thị Diệu Linh, Đặng Lưu, Trần Hạnh Mai, Nguyễn Thị Ngọc Minh, Đỗ Hải Phong, Nguyễn Thị Hồng Vân</w:t>
            </w:r>
          </w:p>
        </w:tc>
      </w:tr>
      <w:tr w:rsidR="00E47C46" w:rsidRPr="00C22A18" w14:paraId="5870CCFC" w14:textId="77777777" w:rsidTr="00E47C46">
        <w:tc>
          <w:tcPr>
            <w:tcW w:w="640" w:type="pct"/>
            <w:shd w:val="clear" w:color="auto" w:fill="FFFFFF"/>
            <w:tcMar>
              <w:top w:w="60" w:type="dxa"/>
              <w:left w:w="60" w:type="dxa"/>
              <w:bottom w:w="60" w:type="dxa"/>
              <w:right w:w="60" w:type="dxa"/>
            </w:tcMar>
            <w:vAlign w:val="center"/>
            <w:hideMark/>
          </w:tcPr>
          <w:p w14:paraId="3FFD280D"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2</w:t>
            </w:r>
          </w:p>
        </w:tc>
        <w:tc>
          <w:tcPr>
            <w:tcW w:w="1547" w:type="pct"/>
            <w:shd w:val="clear" w:color="auto" w:fill="FFFFFF"/>
            <w:tcMar>
              <w:top w:w="60" w:type="dxa"/>
              <w:left w:w="60" w:type="dxa"/>
              <w:bottom w:w="60" w:type="dxa"/>
              <w:right w:w="60" w:type="dxa"/>
            </w:tcMar>
            <w:vAlign w:val="center"/>
            <w:hideMark/>
          </w:tcPr>
          <w:p w14:paraId="6DF6424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Toán 10, Tập một (Kết nối tri thức với cuộc sống)</w:t>
            </w:r>
          </w:p>
        </w:tc>
        <w:tc>
          <w:tcPr>
            <w:tcW w:w="2813" w:type="pct"/>
            <w:shd w:val="clear" w:color="auto" w:fill="FFFFFF"/>
            <w:tcMar>
              <w:top w:w="60" w:type="dxa"/>
              <w:left w:w="60" w:type="dxa"/>
              <w:bottom w:w="60" w:type="dxa"/>
              <w:right w:w="60" w:type="dxa"/>
            </w:tcMar>
            <w:vAlign w:val="center"/>
            <w:hideMark/>
          </w:tcPr>
          <w:p w14:paraId="1B59A08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Hà Huy Khoái (Tổng Chủ biên), Cung Thế Anh, Trần Văn Tấn, Đặng Hùng Thắng (Đồng Chủ biên), Hạ Vũ Anh, Trần Mạnh Cường, Phan Thị Hà Dương, Nguyễn Đạt Đăng, Phạm Hoàng Hà, Đặng Đình Hanh, Phan Thanh Hồng, Nguyễn Thị Kim Sơn, Dương Anh Tuấn, Nguyễn Chu Gia Vượng</w:t>
            </w:r>
          </w:p>
        </w:tc>
      </w:tr>
      <w:tr w:rsidR="00E47C46" w:rsidRPr="00C22A18" w14:paraId="45E51836" w14:textId="77777777" w:rsidTr="00E47C46">
        <w:tc>
          <w:tcPr>
            <w:tcW w:w="640" w:type="pct"/>
            <w:shd w:val="clear" w:color="auto" w:fill="FFFFFF"/>
            <w:tcMar>
              <w:top w:w="60" w:type="dxa"/>
              <w:left w:w="60" w:type="dxa"/>
              <w:bottom w:w="60" w:type="dxa"/>
              <w:right w:w="60" w:type="dxa"/>
            </w:tcMar>
            <w:vAlign w:val="center"/>
            <w:hideMark/>
          </w:tcPr>
          <w:p w14:paraId="7A74CD3D"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3</w:t>
            </w:r>
          </w:p>
        </w:tc>
        <w:tc>
          <w:tcPr>
            <w:tcW w:w="1547" w:type="pct"/>
            <w:shd w:val="clear" w:color="auto" w:fill="FFFFFF"/>
            <w:tcMar>
              <w:top w:w="60" w:type="dxa"/>
              <w:left w:w="60" w:type="dxa"/>
              <w:bottom w:w="60" w:type="dxa"/>
              <w:right w:w="60" w:type="dxa"/>
            </w:tcMar>
            <w:vAlign w:val="center"/>
            <w:hideMark/>
          </w:tcPr>
          <w:p w14:paraId="6DF29A5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Toán 10, Tập hai (Kết nối tri thức với cuộc sống)</w:t>
            </w:r>
          </w:p>
        </w:tc>
        <w:tc>
          <w:tcPr>
            <w:tcW w:w="2813" w:type="pct"/>
            <w:shd w:val="clear" w:color="auto" w:fill="FFFFFF"/>
            <w:tcMar>
              <w:top w:w="60" w:type="dxa"/>
              <w:left w:w="60" w:type="dxa"/>
              <w:bottom w:w="60" w:type="dxa"/>
              <w:right w:w="60" w:type="dxa"/>
            </w:tcMar>
            <w:vAlign w:val="center"/>
            <w:hideMark/>
          </w:tcPr>
          <w:p w14:paraId="0F18CFB5"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Hà Huy Khoái (Tổng Chủ biên), Cung Thế Anh, Trần Văn Tấn, Đặng Hùng Thắng (Đồng Chủ biên), Hạ Vũ Anh, Trần Mạnh Cường, Phan Thị Hà Dương, Nguyễn Đạt Đăng, Phạm Hoàng Hà, Đặng Đình Hanh, Phan Thanh Hồng, Nguyễn Thị Kim Sơn, Dương Anh Tuấn, Nguyễn Chu Gia Vượng</w:t>
            </w:r>
          </w:p>
        </w:tc>
      </w:tr>
      <w:tr w:rsidR="00E47C46" w:rsidRPr="00C22A18" w14:paraId="5BA97341" w14:textId="77777777" w:rsidTr="00E47C46">
        <w:tc>
          <w:tcPr>
            <w:tcW w:w="640" w:type="pct"/>
            <w:shd w:val="clear" w:color="auto" w:fill="FFFFFF"/>
            <w:tcMar>
              <w:top w:w="60" w:type="dxa"/>
              <w:left w:w="60" w:type="dxa"/>
              <w:bottom w:w="60" w:type="dxa"/>
              <w:right w:w="60" w:type="dxa"/>
            </w:tcMar>
            <w:vAlign w:val="center"/>
            <w:hideMark/>
          </w:tcPr>
          <w:p w14:paraId="00DEB812"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4</w:t>
            </w:r>
          </w:p>
        </w:tc>
        <w:tc>
          <w:tcPr>
            <w:tcW w:w="1547" w:type="pct"/>
            <w:shd w:val="clear" w:color="auto" w:fill="FFFFFF"/>
            <w:tcMar>
              <w:top w:w="60" w:type="dxa"/>
              <w:left w:w="60" w:type="dxa"/>
              <w:bottom w:w="60" w:type="dxa"/>
              <w:right w:w="60" w:type="dxa"/>
            </w:tcMar>
            <w:vAlign w:val="center"/>
            <w:hideMark/>
          </w:tcPr>
          <w:p w14:paraId="7B4845F4"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Toán 10</w:t>
            </w:r>
          </w:p>
          <w:p w14:paraId="1EB0A36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(Kết nối tri thức với cuộc sống)</w:t>
            </w:r>
          </w:p>
        </w:tc>
        <w:tc>
          <w:tcPr>
            <w:tcW w:w="2813" w:type="pct"/>
            <w:shd w:val="clear" w:color="auto" w:fill="FFFFFF"/>
            <w:tcMar>
              <w:top w:w="60" w:type="dxa"/>
              <w:left w:w="60" w:type="dxa"/>
              <w:bottom w:w="60" w:type="dxa"/>
              <w:right w:w="60" w:type="dxa"/>
            </w:tcMar>
            <w:vAlign w:val="center"/>
            <w:hideMark/>
          </w:tcPr>
          <w:p w14:paraId="797A15F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Hà Huy Khoái (Tổng Chủ biên), Cung Thế Anh, Trần Văn Tấn (Đồng Chủ biên), Nguyễn Đạt Đăng, Phạm Hoàng Hà, Đặng Đình Hanh, Dương Anh Tuấn, Nguyễn Chu Gia Vượng</w:t>
            </w:r>
          </w:p>
        </w:tc>
      </w:tr>
      <w:tr w:rsidR="00E47C46" w:rsidRPr="00C22A18" w14:paraId="1723E34D" w14:textId="77777777" w:rsidTr="00E47C46">
        <w:tc>
          <w:tcPr>
            <w:tcW w:w="640" w:type="pct"/>
            <w:shd w:val="clear" w:color="auto" w:fill="FFFFFF"/>
            <w:tcMar>
              <w:top w:w="60" w:type="dxa"/>
              <w:left w:w="60" w:type="dxa"/>
              <w:bottom w:w="60" w:type="dxa"/>
              <w:right w:w="60" w:type="dxa"/>
            </w:tcMar>
            <w:vAlign w:val="center"/>
            <w:hideMark/>
          </w:tcPr>
          <w:p w14:paraId="0EB76C3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5</w:t>
            </w:r>
          </w:p>
        </w:tc>
        <w:tc>
          <w:tcPr>
            <w:tcW w:w="1547" w:type="pct"/>
            <w:shd w:val="clear" w:color="auto" w:fill="FFFFFF"/>
            <w:tcMar>
              <w:top w:w="60" w:type="dxa"/>
              <w:left w:w="60" w:type="dxa"/>
              <w:bottom w:w="60" w:type="dxa"/>
              <w:right w:w="60" w:type="dxa"/>
            </w:tcMar>
            <w:vAlign w:val="center"/>
            <w:hideMark/>
          </w:tcPr>
          <w:p w14:paraId="2DC0420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Tiếng Anh 10 </w:t>
            </w:r>
          </w:p>
          <w:p w14:paraId="43B175D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color w:val="000000"/>
                <w:kern w:val="0"/>
                <w:sz w:val="24"/>
                <w:szCs w:val="24"/>
                <w:highlight w:val="white"/>
                <w14:ligatures w14:val="none"/>
              </w:rPr>
              <w:t>I-Learn Smart world</w:t>
            </w:r>
          </w:p>
        </w:tc>
        <w:tc>
          <w:tcPr>
            <w:tcW w:w="2813" w:type="pct"/>
            <w:shd w:val="clear" w:color="auto" w:fill="FFFFFF"/>
            <w:tcMar>
              <w:top w:w="60" w:type="dxa"/>
              <w:left w:w="60" w:type="dxa"/>
              <w:bottom w:w="60" w:type="dxa"/>
              <w:right w:w="60" w:type="dxa"/>
            </w:tcMar>
            <w:vAlign w:val="center"/>
            <w:hideMark/>
          </w:tcPr>
          <w:p w14:paraId="0A02592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color w:val="000000"/>
                <w:kern w:val="0"/>
                <w:sz w:val="24"/>
                <w:szCs w:val="24"/>
                <w:highlight w:val="white"/>
                <w14:ligatures w14:val="none"/>
              </w:rPr>
              <w:t>Võ Đại Phúc (Tổng chủ biên kiêm Chủ biên), Nguyễn Thị Ngọc Quyên, Đặng Đỗ Thiên Thanh, Lê Thị Tuyết Minh, Huỳnh Tuyết Mai, Nguyễn Thụy Uyên Sa</w:t>
            </w:r>
          </w:p>
        </w:tc>
      </w:tr>
      <w:tr w:rsidR="00E47C46" w:rsidRPr="00C22A18" w14:paraId="4C28362D" w14:textId="77777777" w:rsidTr="00E47C46">
        <w:tc>
          <w:tcPr>
            <w:tcW w:w="640" w:type="pct"/>
            <w:shd w:val="clear" w:color="auto" w:fill="FFFFFF"/>
            <w:tcMar>
              <w:top w:w="60" w:type="dxa"/>
              <w:left w:w="60" w:type="dxa"/>
              <w:bottom w:w="60" w:type="dxa"/>
              <w:right w:w="60" w:type="dxa"/>
            </w:tcMar>
            <w:vAlign w:val="center"/>
            <w:hideMark/>
          </w:tcPr>
          <w:p w14:paraId="56D3AD2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6</w:t>
            </w:r>
          </w:p>
        </w:tc>
        <w:tc>
          <w:tcPr>
            <w:tcW w:w="1547" w:type="pct"/>
            <w:shd w:val="clear" w:color="auto" w:fill="FFFFFF"/>
            <w:tcMar>
              <w:top w:w="60" w:type="dxa"/>
              <w:left w:w="60" w:type="dxa"/>
              <w:bottom w:w="60" w:type="dxa"/>
              <w:right w:w="60" w:type="dxa"/>
            </w:tcMar>
            <w:vAlign w:val="center"/>
            <w:hideMark/>
          </w:tcPr>
          <w:p w14:paraId="11A79DF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Giáo dục thể chất 10: Cầu lông (Kết nối tri thức với cuộc sống)</w:t>
            </w:r>
          </w:p>
        </w:tc>
        <w:tc>
          <w:tcPr>
            <w:tcW w:w="2813" w:type="pct"/>
            <w:shd w:val="clear" w:color="auto" w:fill="FFFFFF"/>
            <w:tcMar>
              <w:top w:w="60" w:type="dxa"/>
              <w:left w:w="60" w:type="dxa"/>
              <w:bottom w:w="60" w:type="dxa"/>
              <w:right w:w="60" w:type="dxa"/>
            </w:tcMar>
            <w:vAlign w:val="center"/>
            <w:hideMark/>
          </w:tcPr>
          <w:p w14:paraId="666502C5"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Duy Quyết (Tổng Chủ biên), Ngô Việt Hoàn (Chủ biên), Nguyễn Hữu Bính, Mai Thị Ngoãn, Trần Văn Vinh</w:t>
            </w:r>
          </w:p>
        </w:tc>
      </w:tr>
      <w:tr w:rsidR="00E47C46" w:rsidRPr="00C22A18" w14:paraId="018CF24D" w14:textId="77777777" w:rsidTr="00E47C46">
        <w:tc>
          <w:tcPr>
            <w:tcW w:w="640" w:type="pct"/>
            <w:shd w:val="clear" w:color="auto" w:fill="FFFFFF"/>
            <w:tcMar>
              <w:top w:w="60" w:type="dxa"/>
              <w:left w:w="60" w:type="dxa"/>
              <w:bottom w:w="60" w:type="dxa"/>
              <w:right w:w="60" w:type="dxa"/>
            </w:tcMar>
            <w:vAlign w:val="center"/>
            <w:hideMark/>
          </w:tcPr>
          <w:p w14:paraId="3DB34ACB"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7</w:t>
            </w:r>
          </w:p>
        </w:tc>
        <w:tc>
          <w:tcPr>
            <w:tcW w:w="1547" w:type="pct"/>
            <w:shd w:val="clear" w:color="auto" w:fill="FFFFFF"/>
            <w:tcMar>
              <w:top w:w="60" w:type="dxa"/>
              <w:left w:w="60" w:type="dxa"/>
              <w:bottom w:w="60" w:type="dxa"/>
              <w:right w:w="60" w:type="dxa"/>
            </w:tcMar>
            <w:vAlign w:val="center"/>
            <w:hideMark/>
          </w:tcPr>
          <w:p w14:paraId="22491D8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Giáo dục thể chất 10: Bóng đá (Kết nối tri thức với cuộc sống)</w:t>
            </w:r>
          </w:p>
        </w:tc>
        <w:tc>
          <w:tcPr>
            <w:tcW w:w="2813" w:type="pct"/>
            <w:shd w:val="clear" w:color="auto" w:fill="FFFFFF"/>
            <w:tcMar>
              <w:top w:w="60" w:type="dxa"/>
              <w:left w:w="60" w:type="dxa"/>
              <w:bottom w:w="60" w:type="dxa"/>
              <w:right w:w="60" w:type="dxa"/>
            </w:tcMar>
            <w:vAlign w:val="center"/>
            <w:hideMark/>
          </w:tcPr>
          <w:p w14:paraId="69FF487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Duy Quyết (Tổng Chủ biên), Hồ Đắc Sơn (Chủ biên), Nguyễn Thị Hà, Lê Trường Sơn Chấn Hải, Trần Ngọc Minh, Nguyễn Duy Tuyến</w:t>
            </w:r>
          </w:p>
        </w:tc>
      </w:tr>
      <w:tr w:rsidR="00E47C46" w:rsidRPr="00C22A18" w14:paraId="22EC6D4F" w14:textId="77777777" w:rsidTr="00E47C46">
        <w:tc>
          <w:tcPr>
            <w:tcW w:w="640" w:type="pct"/>
            <w:shd w:val="clear" w:color="auto" w:fill="FFFFFF"/>
            <w:tcMar>
              <w:top w:w="60" w:type="dxa"/>
              <w:left w:w="60" w:type="dxa"/>
              <w:bottom w:w="60" w:type="dxa"/>
              <w:right w:w="60" w:type="dxa"/>
            </w:tcMar>
            <w:vAlign w:val="center"/>
            <w:hideMark/>
          </w:tcPr>
          <w:p w14:paraId="1738365D"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8</w:t>
            </w:r>
          </w:p>
        </w:tc>
        <w:tc>
          <w:tcPr>
            <w:tcW w:w="1547" w:type="pct"/>
            <w:shd w:val="clear" w:color="auto" w:fill="FFFFFF"/>
            <w:tcMar>
              <w:top w:w="60" w:type="dxa"/>
              <w:left w:w="60" w:type="dxa"/>
              <w:bottom w:w="60" w:type="dxa"/>
              <w:right w:w="60" w:type="dxa"/>
            </w:tcMar>
            <w:vAlign w:val="center"/>
            <w:hideMark/>
          </w:tcPr>
          <w:p w14:paraId="628A3EB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Giáo dục thể chất 10: Bóng chuyền (Kết nối tri thức với cuộc sống)</w:t>
            </w:r>
          </w:p>
        </w:tc>
        <w:tc>
          <w:tcPr>
            <w:tcW w:w="2813" w:type="pct"/>
            <w:shd w:val="clear" w:color="auto" w:fill="FFFFFF"/>
            <w:tcMar>
              <w:top w:w="60" w:type="dxa"/>
              <w:left w:w="60" w:type="dxa"/>
              <w:bottom w:w="60" w:type="dxa"/>
              <w:right w:w="60" w:type="dxa"/>
            </w:tcMar>
            <w:vAlign w:val="center"/>
            <w:hideMark/>
          </w:tcPr>
          <w:p w14:paraId="6C94C8E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Trịnh Hữu Lộc (Tổng Chủ biên), Nguyễn Văn Hùng (Chủ biên), Phạm Thị Lệ Hằng</w:t>
            </w:r>
          </w:p>
        </w:tc>
      </w:tr>
      <w:tr w:rsidR="00E47C46" w:rsidRPr="00C22A18" w14:paraId="0000A567" w14:textId="77777777" w:rsidTr="00E47C46">
        <w:tc>
          <w:tcPr>
            <w:tcW w:w="640" w:type="pct"/>
            <w:shd w:val="clear" w:color="auto" w:fill="FFFFFF"/>
            <w:tcMar>
              <w:top w:w="60" w:type="dxa"/>
              <w:left w:w="60" w:type="dxa"/>
              <w:bottom w:w="60" w:type="dxa"/>
              <w:right w:w="60" w:type="dxa"/>
            </w:tcMar>
            <w:vAlign w:val="center"/>
            <w:hideMark/>
          </w:tcPr>
          <w:p w14:paraId="632A4172"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lastRenderedPageBreak/>
              <w:t>9</w:t>
            </w:r>
          </w:p>
        </w:tc>
        <w:tc>
          <w:tcPr>
            <w:tcW w:w="1547" w:type="pct"/>
            <w:shd w:val="clear" w:color="auto" w:fill="FFFFFF"/>
            <w:tcMar>
              <w:top w:w="60" w:type="dxa"/>
              <w:left w:w="60" w:type="dxa"/>
              <w:bottom w:w="60" w:type="dxa"/>
              <w:right w:w="60" w:type="dxa"/>
            </w:tcMar>
            <w:vAlign w:val="center"/>
            <w:hideMark/>
          </w:tcPr>
          <w:p w14:paraId="671D92C5"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Giáo dục thể chất 10: Bóng rổ (Kết nối tri thức với cuộc sống)</w:t>
            </w:r>
          </w:p>
        </w:tc>
        <w:tc>
          <w:tcPr>
            <w:tcW w:w="2813" w:type="pct"/>
            <w:shd w:val="clear" w:color="auto" w:fill="FFFFFF"/>
            <w:tcMar>
              <w:top w:w="60" w:type="dxa"/>
              <w:left w:w="60" w:type="dxa"/>
              <w:bottom w:w="60" w:type="dxa"/>
              <w:right w:w="60" w:type="dxa"/>
            </w:tcMar>
            <w:vAlign w:val="center"/>
            <w:hideMark/>
          </w:tcPr>
          <w:p w14:paraId="7494800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Trịnh Hữu Lộc (Tổng Chủ biên), Nguyễn Văn Hùng (Chủ biên), Phạm Thị Lệ Hằng, Nguyễn Trần Phúc, Đặng Hà Việt</w:t>
            </w:r>
          </w:p>
        </w:tc>
      </w:tr>
      <w:tr w:rsidR="00E47C46" w:rsidRPr="00C22A18" w14:paraId="3F8DC03C" w14:textId="77777777" w:rsidTr="00E47C46">
        <w:tc>
          <w:tcPr>
            <w:tcW w:w="640" w:type="pct"/>
            <w:shd w:val="clear" w:color="auto" w:fill="FFFFFF"/>
            <w:tcMar>
              <w:top w:w="60" w:type="dxa"/>
              <w:left w:w="60" w:type="dxa"/>
              <w:bottom w:w="60" w:type="dxa"/>
              <w:right w:w="60" w:type="dxa"/>
            </w:tcMar>
            <w:vAlign w:val="center"/>
          </w:tcPr>
          <w:p w14:paraId="33D60283"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10</w:t>
            </w:r>
          </w:p>
        </w:tc>
        <w:tc>
          <w:tcPr>
            <w:tcW w:w="1547" w:type="pct"/>
            <w:shd w:val="clear" w:color="auto" w:fill="FFFFFF"/>
            <w:tcMar>
              <w:top w:w="60" w:type="dxa"/>
              <w:left w:w="60" w:type="dxa"/>
              <w:bottom w:w="60" w:type="dxa"/>
              <w:right w:w="60" w:type="dxa"/>
            </w:tcMar>
            <w:vAlign w:val="center"/>
          </w:tcPr>
          <w:p w14:paraId="342B27D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Giáo </w:t>
            </w:r>
            <w:r w:rsidRPr="00C22A18">
              <w:rPr>
                <w:rFonts w:eastAsia="Times New Roman" w:cs="Times New Roman"/>
                <w:kern w:val="0"/>
                <w:sz w:val="24"/>
                <w:szCs w:val="24"/>
                <w:highlight w:val="white"/>
                <w:u w:color="FF0000"/>
                <w14:ligatures w14:val="none"/>
              </w:rPr>
              <w:t>dục quốc</w:t>
            </w:r>
            <w:r w:rsidRPr="00C22A18">
              <w:rPr>
                <w:rFonts w:eastAsia="Times New Roman" w:cs="Times New Roman"/>
                <w:kern w:val="0"/>
                <w:sz w:val="24"/>
                <w:szCs w:val="24"/>
                <w:highlight w:val="white"/>
                <w14:ligatures w14:val="none"/>
              </w:rPr>
              <w:t xml:space="preserve"> phòng an ninh 10 (Kết nối tri thức với cuộc sống)</w:t>
            </w:r>
          </w:p>
        </w:tc>
        <w:tc>
          <w:tcPr>
            <w:tcW w:w="2813" w:type="pct"/>
            <w:shd w:val="clear" w:color="auto" w:fill="FFFFFF"/>
            <w:tcMar>
              <w:top w:w="60" w:type="dxa"/>
              <w:left w:w="60" w:type="dxa"/>
              <w:bottom w:w="60" w:type="dxa"/>
              <w:right w:w="60" w:type="dxa"/>
            </w:tcMar>
            <w:vAlign w:val="center"/>
          </w:tcPr>
          <w:p w14:paraId="76A553D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Nghiêm Viết Hải (Tổng Chủ biên), Đoàn Chí Kiên (Chủ biên),  Ngô Gia Bắc, Hoàng Quốc Huy, Mai Đức Kiên, Hoàng Việt Long, Doãn Văn Nghĩa, Vũ Văn Ninh</w:t>
            </w:r>
          </w:p>
        </w:tc>
      </w:tr>
      <w:tr w:rsidR="00E47C46" w:rsidRPr="00C22A18" w14:paraId="4D6EDAE4" w14:textId="77777777" w:rsidTr="00E47C46">
        <w:tc>
          <w:tcPr>
            <w:tcW w:w="640" w:type="pct"/>
            <w:vMerge w:val="restart"/>
            <w:shd w:val="clear" w:color="auto" w:fill="FFFFFF"/>
            <w:tcMar>
              <w:top w:w="60" w:type="dxa"/>
              <w:left w:w="60" w:type="dxa"/>
              <w:bottom w:w="60" w:type="dxa"/>
              <w:right w:w="60" w:type="dxa"/>
            </w:tcMar>
            <w:vAlign w:val="center"/>
            <w:hideMark/>
          </w:tcPr>
          <w:p w14:paraId="3C149DE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11</w:t>
            </w:r>
          </w:p>
        </w:tc>
        <w:tc>
          <w:tcPr>
            <w:tcW w:w="1547" w:type="pct"/>
            <w:shd w:val="clear" w:color="auto" w:fill="FFFFFF"/>
            <w:tcMar>
              <w:top w:w="60" w:type="dxa"/>
              <w:left w:w="60" w:type="dxa"/>
              <w:bottom w:w="60" w:type="dxa"/>
              <w:right w:w="60" w:type="dxa"/>
            </w:tcMar>
            <w:vAlign w:val="center"/>
            <w:hideMark/>
          </w:tcPr>
          <w:p w14:paraId="7DFB8F05"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Lịch sử 10 (Kết nối tri thức với cuộc sống)</w:t>
            </w:r>
          </w:p>
        </w:tc>
        <w:tc>
          <w:tcPr>
            <w:tcW w:w="2813" w:type="pct"/>
            <w:shd w:val="clear" w:color="auto" w:fill="FFFFFF"/>
            <w:tcMar>
              <w:top w:w="60" w:type="dxa"/>
              <w:left w:w="60" w:type="dxa"/>
              <w:bottom w:w="60" w:type="dxa"/>
              <w:right w:w="60" w:type="dxa"/>
            </w:tcMar>
            <w:vAlign w:val="center"/>
            <w:hideMark/>
          </w:tcPr>
          <w:p w14:paraId="36AAB1A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Vũ Minh Giang (Tổng Chủ biên xuyên suốt), Phạm Hồng Tung (Tổng Chủ biên cấp THPT kiêm Chủ biên), Nguyễn Nhật Linh, Phạm Văn Lợi, Vũ Văn Quan, Đặng Hồng Sơn, Phạm Văn Thủy, Trần Thị Vinh</w:t>
            </w:r>
          </w:p>
        </w:tc>
      </w:tr>
      <w:tr w:rsidR="00E47C46" w:rsidRPr="00C22A18" w14:paraId="527C53DC" w14:textId="77777777" w:rsidTr="00E47C46">
        <w:tc>
          <w:tcPr>
            <w:tcW w:w="640" w:type="pct"/>
            <w:vMerge/>
            <w:shd w:val="clear" w:color="auto" w:fill="FFFFFF"/>
            <w:vAlign w:val="center"/>
            <w:hideMark/>
          </w:tcPr>
          <w:p w14:paraId="30D03AA4"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3F6668F0" w14:textId="7F72A4F1" w:rsidR="00E47C46" w:rsidRPr="00C22A18" w:rsidRDefault="00DA04CC" w:rsidP="00E47C46">
            <w:pPr>
              <w:spacing w:after="0" w:line="240" w:lineRule="auto"/>
              <w:jc w:val="both"/>
              <w:rPr>
                <w:rFonts w:eastAsia="Times New Roman" w:cs="Times New Roman"/>
                <w:kern w:val="0"/>
                <w:sz w:val="24"/>
                <w:szCs w:val="24"/>
                <w:highlight w:val="white"/>
                <w14:ligatures w14:val="none"/>
              </w:rPr>
            </w:pPr>
            <w:r>
              <w:rPr>
                <w:rFonts w:eastAsia="Times New Roman" w:cs="Times New Roman"/>
                <w:kern w:val="0"/>
                <w:sz w:val="24"/>
                <w:szCs w:val="24"/>
                <w:highlight w:val="white"/>
                <w14:ligatures w14:val="none"/>
              </w:rPr>
              <w:t xml:space="preserve">Chuyên đề học tập Lịch sử 10 </w:t>
            </w:r>
            <w:r w:rsidR="00EE4C24">
              <w:rPr>
                <w:rFonts w:eastAsia="Times New Roman" w:cs="Times New Roman"/>
                <w:kern w:val="0"/>
                <w:sz w:val="24"/>
                <w:szCs w:val="24"/>
                <w:highlight w:val="white"/>
                <w14:ligatures w14:val="none"/>
              </w:rPr>
              <w:t>(Kết nối tri thức với cuộc sống</w:t>
            </w:r>
            <w:r w:rsidR="00E47C46" w:rsidRPr="00C22A18">
              <w:rPr>
                <w:rFonts w:eastAsia="Times New Roman" w:cs="Times New Roman"/>
                <w:kern w:val="0"/>
                <w:sz w:val="24"/>
                <w:szCs w:val="24"/>
                <w:highlight w:val="white"/>
                <w14:ligatures w14:val="none"/>
              </w:rPr>
              <w:t>)</w:t>
            </w:r>
          </w:p>
        </w:tc>
        <w:tc>
          <w:tcPr>
            <w:tcW w:w="2813" w:type="pct"/>
            <w:shd w:val="clear" w:color="auto" w:fill="FFFFFF"/>
            <w:tcMar>
              <w:top w:w="60" w:type="dxa"/>
              <w:left w:w="60" w:type="dxa"/>
              <w:bottom w:w="60" w:type="dxa"/>
              <w:right w:w="60" w:type="dxa"/>
            </w:tcMar>
            <w:vAlign w:val="center"/>
            <w:hideMark/>
          </w:tcPr>
          <w:p w14:paraId="36B17FB0" w14:textId="0860834B" w:rsidR="00E47C46" w:rsidRPr="00C22A18" w:rsidRDefault="00E47C46" w:rsidP="00E47C46">
            <w:pPr>
              <w:spacing w:after="0" w:line="240" w:lineRule="auto"/>
              <w:jc w:val="both"/>
              <w:rPr>
                <w:rFonts w:eastAsia="Times New Roman" w:cs="Times New Roman"/>
                <w:kern w:val="0"/>
                <w:sz w:val="24"/>
                <w:szCs w:val="24"/>
                <w14:ligatures w14:val="none"/>
              </w:rPr>
            </w:pPr>
            <w:r w:rsidRPr="00C22A18">
              <w:rPr>
                <w:rFonts w:eastAsia="Times New Roman" w:cs="Times New Roman"/>
                <w:kern w:val="0"/>
                <w:sz w:val="24"/>
                <w:szCs w:val="24"/>
                <w14:ligatures w14:val="none"/>
              </w:rPr>
              <w:t xml:space="preserve"> </w:t>
            </w:r>
            <w:r w:rsidR="00DA04CC" w:rsidRPr="00C22A18">
              <w:rPr>
                <w:rFonts w:eastAsia="Times New Roman" w:cs="Times New Roman"/>
                <w:kern w:val="0"/>
                <w:sz w:val="24"/>
                <w:szCs w:val="24"/>
                <w:highlight w:val="white"/>
                <w14:ligatures w14:val="none"/>
              </w:rPr>
              <w:t xml:space="preserve"> Vũ Minh Giang </w:t>
            </w:r>
            <w:r w:rsidRPr="00C22A18">
              <w:rPr>
                <w:rFonts w:eastAsia="Times New Roman" w:cs="Times New Roman"/>
                <w:kern w:val="0"/>
                <w:sz w:val="24"/>
                <w:szCs w:val="24"/>
                <w14:ligatures w14:val="none"/>
              </w:rPr>
              <w:t>(Chủ biên),</w:t>
            </w:r>
            <w:r w:rsidR="00DA04CC" w:rsidRPr="00C22A18">
              <w:rPr>
                <w:rFonts w:eastAsia="Times New Roman" w:cs="Times New Roman"/>
                <w:kern w:val="0"/>
                <w:sz w:val="24"/>
                <w:szCs w:val="24"/>
                <w:highlight w:val="white"/>
                <w14:ligatures w14:val="none"/>
              </w:rPr>
              <w:t xml:space="preserve"> Phạm Hồng Tung (Tổng Chủ biên cấp THPT kiêm Chủ biên)</w:t>
            </w:r>
            <w:r w:rsidR="00DA04CC">
              <w:rPr>
                <w:rFonts w:eastAsia="Times New Roman" w:cs="Times New Roman"/>
                <w:kern w:val="0"/>
                <w:sz w:val="24"/>
                <w:szCs w:val="24"/>
                <w14:ligatures w14:val="none"/>
              </w:rPr>
              <w:t xml:space="preserve">, Trương Thị Bích Hạnh, Vũ Thị Phụng, </w:t>
            </w:r>
          </w:p>
        </w:tc>
      </w:tr>
      <w:tr w:rsidR="00E47C46" w:rsidRPr="00C22A18" w14:paraId="10CC0141" w14:textId="77777777" w:rsidTr="00E47C46">
        <w:trPr>
          <w:trHeight w:val="1119"/>
        </w:trPr>
        <w:tc>
          <w:tcPr>
            <w:tcW w:w="640" w:type="pct"/>
            <w:vMerge w:val="restart"/>
            <w:shd w:val="clear" w:color="auto" w:fill="FFFFFF"/>
            <w:tcMar>
              <w:top w:w="60" w:type="dxa"/>
              <w:left w:w="60" w:type="dxa"/>
              <w:bottom w:w="60" w:type="dxa"/>
              <w:right w:w="60" w:type="dxa"/>
            </w:tcMar>
            <w:vAlign w:val="center"/>
            <w:hideMark/>
          </w:tcPr>
          <w:p w14:paraId="06A9FF5C"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12</w:t>
            </w:r>
          </w:p>
        </w:tc>
        <w:tc>
          <w:tcPr>
            <w:tcW w:w="1547" w:type="pct"/>
            <w:shd w:val="clear" w:color="auto" w:fill="FFFFFF"/>
            <w:tcMar>
              <w:top w:w="60" w:type="dxa"/>
              <w:left w:w="60" w:type="dxa"/>
              <w:bottom w:w="60" w:type="dxa"/>
              <w:right w:w="60" w:type="dxa"/>
            </w:tcMar>
            <w:vAlign w:val="center"/>
            <w:hideMark/>
          </w:tcPr>
          <w:p w14:paraId="42B61722"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Giáo dục kinh tế và pháp luật 10 (Kết nối tri thức với cuộc sống)</w:t>
            </w:r>
          </w:p>
        </w:tc>
        <w:tc>
          <w:tcPr>
            <w:tcW w:w="2813" w:type="pct"/>
            <w:shd w:val="clear" w:color="auto" w:fill="FFFFFF"/>
            <w:tcMar>
              <w:top w:w="60" w:type="dxa"/>
              <w:left w:w="60" w:type="dxa"/>
              <w:bottom w:w="60" w:type="dxa"/>
              <w:right w:w="60" w:type="dxa"/>
            </w:tcMar>
            <w:vAlign w:val="center"/>
            <w:hideMark/>
          </w:tcPr>
          <w:p w14:paraId="5EA23B5B"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Trần Thị Mai Phương (Chủ biên), Nguyễn Hà An, Phạm Thị Kim Dung, Nguyễn Thị Toan</w:t>
            </w:r>
          </w:p>
        </w:tc>
      </w:tr>
      <w:tr w:rsidR="00E47C46" w:rsidRPr="00C22A18" w14:paraId="438EF360" w14:textId="77777777" w:rsidTr="00E47C46">
        <w:tc>
          <w:tcPr>
            <w:tcW w:w="640" w:type="pct"/>
            <w:vMerge/>
            <w:shd w:val="clear" w:color="auto" w:fill="FFFFFF"/>
            <w:vAlign w:val="center"/>
            <w:hideMark/>
          </w:tcPr>
          <w:p w14:paraId="7D58E35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5617754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Giáo dục kinh tế và pháp luật 10 (Kết nối tri thức với cuộc sống)</w:t>
            </w:r>
          </w:p>
        </w:tc>
        <w:tc>
          <w:tcPr>
            <w:tcW w:w="2813" w:type="pct"/>
            <w:shd w:val="clear" w:color="auto" w:fill="FFFFFF"/>
            <w:tcMar>
              <w:top w:w="60" w:type="dxa"/>
              <w:left w:w="60" w:type="dxa"/>
              <w:bottom w:w="60" w:type="dxa"/>
              <w:right w:w="60" w:type="dxa"/>
            </w:tcMar>
            <w:vAlign w:val="center"/>
            <w:hideMark/>
          </w:tcPr>
          <w:p w14:paraId="5CFBD10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Trần Thị Mai Phương (Chủ biên), Phạm Thị Kim Dung, Nguyễn Thị Toan</w:t>
            </w:r>
          </w:p>
        </w:tc>
      </w:tr>
      <w:tr w:rsidR="00E47C46" w:rsidRPr="00C22A18" w14:paraId="1A828A45" w14:textId="77777777" w:rsidTr="00E47C46">
        <w:tc>
          <w:tcPr>
            <w:tcW w:w="640" w:type="pct"/>
            <w:shd w:val="clear" w:color="auto" w:fill="FFFFFF"/>
            <w:vAlign w:val="center"/>
          </w:tcPr>
          <w:p w14:paraId="5E1B910D"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13</w:t>
            </w:r>
          </w:p>
        </w:tc>
        <w:tc>
          <w:tcPr>
            <w:tcW w:w="1547" w:type="pct"/>
            <w:shd w:val="clear" w:color="auto" w:fill="FFFFFF"/>
            <w:tcMar>
              <w:top w:w="60" w:type="dxa"/>
              <w:left w:w="60" w:type="dxa"/>
              <w:bottom w:w="60" w:type="dxa"/>
              <w:right w:w="60" w:type="dxa"/>
            </w:tcMar>
            <w:vAlign w:val="center"/>
          </w:tcPr>
          <w:p w14:paraId="62987E2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Địa lí 10 (</w:t>
            </w:r>
            <w:r w:rsidRPr="00C22A18">
              <w:rPr>
                <w:rFonts w:cs="Times New Roman"/>
              </w:rPr>
              <w:t xml:space="preserve"> </w:t>
            </w:r>
            <w:r w:rsidRPr="00C22A18">
              <w:rPr>
                <w:rFonts w:eastAsia="Times New Roman" w:cs="Times New Roman"/>
                <w:kern w:val="0"/>
                <w:sz w:val="24"/>
                <w:szCs w:val="24"/>
                <w14:ligatures w14:val="none"/>
              </w:rPr>
              <w:t>Kết nối tri thức với cuộc sống)</w:t>
            </w:r>
          </w:p>
        </w:tc>
        <w:tc>
          <w:tcPr>
            <w:tcW w:w="2813" w:type="pct"/>
            <w:shd w:val="clear" w:color="auto" w:fill="FFFFFF"/>
            <w:tcMar>
              <w:top w:w="60" w:type="dxa"/>
              <w:left w:w="60" w:type="dxa"/>
              <w:bottom w:w="60" w:type="dxa"/>
              <w:right w:w="60" w:type="dxa"/>
            </w:tcMar>
            <w:vAlign w:val="center"/>
          </w:tcPr>
          <w:p w14:paraId="0F2BB319"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Lê Huỳnh (Tổng Chủ biên), Lê Huỳnh- Nguyễn Việt Khôi (đồng chủ biên), Nguyễn Đình Cử, Vũ Thị Hằng, Trần Thị Hồng Mai, Nguyễn Phương Thảo</w:t>
            </w:r>
          </w:p>
        </w:tc>
      </w:tr>
      <w:tr w:rsidR="00E47C46" w:rsidRPr="00C22A18" w14:paraId="6B3DB0BA" w14:textId="77777777" w:rsidTr="00E47C46">
        <w:tc>
          <w:tcPr>
            <w:tcW w:w="640" w:type="pct"/>
            <w:shd w:val="clear" w:color="auto" w:fill="FFFFFF"/>
            <w:vAlign w:val="center"/>
          </w:tcPr>
          <w:p w14:paraId="1CFF37C9"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tcPr>
          <w:p w14:paraId="060BCEC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14:ligatures w14:val="none"/>
              </w:rPr>
              <w:t>Chuyên đề học tập</w:t>
            </w:r>
            <w:r w:rsidRPr="00C22A18">
              <w:rPr>
                <w:rFonts w:cs="Times New Roman"/>
              </w:rPr>
              <w:t xml:space="preserve"> </w:t>
            </w:r>
            <w:r w:rsidRPr="00C22A18">
              <w:rPr>
                <w:rFonts w:eastAsia="Times New Roman" w:cs="Times New Roman"/>
                <w:kern w:val="0"/>
                <w:sz w:val="24"/>
                <w:szCs w:val="24"/>
                <w14:ligatures w14:val="none"/>
              </w:rPr>
              <w:t>Địa lí 10 ( Kết nối tri thức với cuộc sống)</w:t>
            </w:r>
          </w:p>
        </w:tc>
        <w:tc>
          <w:tcPr>
            <w:tcW w:w="2813" w:type="pct"/>
            <w:shd w:val="clear" w:color="auto" w:fill="FFFFFF"/>
            <w:tcMar>
              <w:top w:w="60" w:type="dxa"/>
              <w:left w:w="60" w:type="dxa"/>
              <w:bottom w:w="60" w:type="dxa"/>
              <w:right w:w="60" w:type="dxa"/>
            </w:tcMar>
            <w:vAlign w:val="center"/>
          </w:tcPr>
          <w:p w14:paraId="0E08309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14:ligatures w14:val="none"/>
              </w:rPr>
              <w:t>Lê Huỳnh (Tổng Chủ biên kiêm Chủ biên), Nguyễn Đình Cử, Đặng Tiên Dung, Đào Ngọc Hùng</w:t>
            </w:r>
          </w:p>
        </w:tc>
      </w:tr>
      <w:tr w:rsidR="00E47C46" w:rsidRPr="00C22A18" w14:paraId="6B937629" w14:textId="77777777" w:rsidTr="00E47C46">
        <w:tc>
          <w:tcPr>
            <w:tcW w:w="640" w:type="pct"/>
            <w:vMerge w:val="restart"/>
            <w:shd w:val="clear" w:color="auto" w:fill="FFFFFF"/>
            <w:tcMar>
              <w:top w:w="60" w:type="dxa"/>
              <w:left w:w="60" w:type="dxa"/>
              <w:bottom w:w="60" w:type="dxa"/>
              <w:right w:w="60" w:type="dxa"/>
            </w:tcMar>
            <w:vAlign w:val="center"/>
            <w:hideMark/>
          </w:tcPr>
          <w:p w14:paraId="38B1CA87"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14</w:t>
            </w:r>
          </w:p>
        </w:tc>
        <w:tc>
          <w:tcPr>
            <w:tcW w:w="1547" w:type="pct"/>
            <w:shd w:val="clear" w:color="auto" w:fill="FFFFFF"/>
            <w:tcMar>
              <w:top w:w="60" w:type="dxa"/>
              <w:left w:w="60" w:type="dxa"/>
              <w:bottom w:w="60" w:type="dxa"/>
              <w:right w:w="60" w:type="dxa"/>
            </w:tcMar>
            <w:vAlign w:val="center"/>
            <w:hideMark/>
          </w:tcPr>
          <w:p w14:paraId="17B379BB"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Vật lí 10 (Kết nối tri thức với cuộc sống)</w:t>
            </w:r>
          </w:p>
        </w:tc>
        <w:tc>
          <w:tcPr>
            <w:tcW w:w="2813" w:type="pct"/>
            <w:shd w:val="clear" w:color="auto" w:fill="FFFFFF"/>
            <w:tcMar>
              <w:top w:w="60" w:type="dxa"/>
              <w:left w:w="60" w:type="dxa"/>
              <w:bottom w:w="60" w:type="dxa"/>
              <w:right w:w="60" w:type="dxa"/>
            </w:tcMar>
            <w:vAlign w:val="center"/>
            <w:hideMark/>
          </w:tcPr>
          <w:p w14:paraId="5B51C8D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Vũ Văn Hùng (Tổng Chủ biên), Bùi Gia Thịnh (Chủ biên), Phạm Kim Chung, Tô Giang, Nguyễn Xuân Quang, Nguyễn Văn Thụ</w:t>
            </w:r>
          </w:p>
        </w:tc>
      </w:tr>
      <w:tr w:rsidR="00E47C46" w:rsidRPr="00C22A18" w14:paraId="7B44F76D" w14:textId="77777777" w:rsidTr="00E47C46">
        <w:tc>
          <w:tcPr>
            <w:tcW w:w="640" w:type="pct"/>
            <w:vMerge/>
            <w:shd w:val="clear" w:color="auto" w:fill="FFFFFF"/>
            <w:vAlign w:val="center"/>
            <w:hideMark/>
          </w:tcPr>
          <w:p w14:paraId="132905B9"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27CD436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Vật lí 10</w:t>
            </w:r>
          </w:p>
          <w:p w14:paraId="089EAA6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(Kết nối tri thức với cuộc sống)</w:t>
            </w:r>
          </w:p>
        </w:tc>
        <w:tc>
          <w:tcPr>
            <w:tcW w:w="2813" w:type="pct"/>
            <w:shd w:val="clear" w:color="auto" w:fill="FFFFFF"/>
            <w:tcMar>
              <w:top w:w="60" w:type="dxa"/>
              <w:left w:w="60" w:type="dxa"/>
              <w:bottom w:w="60" w:type="dxa"/>
              <w:right w:w="60" w:type="dxa"/>
            </w:tcMar>
            <w:vAlign w:val="center"/>
            <w:hideMark/>
          </w:tcPr>
          <w:p w14:paraId="49FC9DF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Vũ Văn Hùng (Tổng Chủ biên), Nguyễn Quang Báu (Chủ biên), Phạm Kim Chung, Đặng Thanh Hải</w:t>
            </w:r>
          </w:p>
        </w:tc>
      </w:tr>
      <w:tr w:rsidR="00E47C46" w:rsidRPr="00C22A18" w14:paraId="093CFDD0" w14:textId="77777777" w:rsidTr="00E47C46">
        <w:tc>
          <w:tcPr>
            <w:tcW w:w="640" w:type="pct"/>
            <w:vMerge w:val="restart"/>
            <w:shd w:val="clear" w:color="auto" w:fill="FFFFFF"/>
            <w:tcMar>
              <w:top w:w="60" w:type="dxa"/>
              <w:left w:w="60" w:type="dxa"/>
              <w:bottom w:w="60" w:type="dxa"/>
              <w:right w:w="60" w:type="dxa"/>
            </w:tcMar>
            <w:vAlign w:val="center"/>
            <w:hideMark/>
          </w:tcPr>
          <w:p w14:paraId="1FD5039D"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15</w:t>
            </w:r>
          </w:p>
        </w:tc>
        <w:tc>
          <w:tcPr>
            <w:tcW w:w="1547" w:type="pct"/>
            <w:shd w:val="clear" w:color="auto" w:fill="FFFFFF"/>
            <w:tcMar>
              <w:top w:w="60" w:type="dxa"/>
              <w:left w:w="60" w:type="dxa"/>
              <w:bottom w:w="60" w:type="dxa"/>
              <w:right w:w="60" w:type="dxa"/>
            </w:tcMar>
            <w:vAlign w:val="center"/>
            <w:hideMark/>
          </w:tcPr>
          <w:p w14:paraId="49F870FB"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Hoá học 10 (Kết nối tri thức với cuộc sống)</w:t>
            </w:r>
          </w:p>
        </w:tc>
        <w:tc>
          <w:tcPr>
            <w:tcW w:w="2813" w:type="pct"/>
            <w:shd w:val="clear" w:color="auto" w:fill="FFFFFF"/>
            <w:tcMar>
              <w:top w:w="60" w:type="dxa"/>
              <w:left w:w="60" w:type="dxa"/>
              <w:bottom w:w="60" w:type="dxa"/>
              <w:right w:w="60" w:type="dxa"/>
            </w:tcMar>
            <w:vAlign w:val="center"/>
            <w:hideMark/>
          </w:tcPr>
          <w:p w14:paraId="5B1329F2"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Lê Kim Long (Tổng Chủ biên), Đặng Xuân Thư (Chủ biên), Nguyễn Thu Hà, Lê Thị Hồng Hải, Nguyễn Văn Hải, Lê Trọng Huyền, Vũ Anh Tu </w:t>
            </w:r>
            <w:r w:rsidRPr="00C22A18">
              <w:rPr>
                <w:rFonts w:eastAsia="Times New Roman" w:cs="Times New Roman"/>
                <w:kern w:val="0"/>
                <w:sz w:val="24"/>
                <w:szCs w:val="24"/>
                <w:highlight w:val="white"/>
                <w:u w:color="FF0000"/>
                <w14:ligatures w14:val="none"/>
              </w:rPr>
              <w:t>ấ n</w:t>
            </w:r>
          </w:p>
        </w:tc>
      </w:tr>
      <w:tr w:rsidR="00E47C46" w:rsidRPr="00C22A18" w14:paraId="5267AEE9" w14:textId="77777777" w:rsidTr="00E47C46">
        <w:tc>
          <w:tcPr>
            <w:tcW w:w="640" w:type="pct"/>
            <w:vMerge/>
            <w:shd w:val="clear" w:color="auto" w:fill="FFFFFF"/>
            <w:vAlign w:val="center"/>
            <w:hideMark/>
          </w:tcPr>
          <w:p w14:paraId="03E1C053"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069BE6A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Hoá học 10 (Kết nối tri thức với cuộc sống)</w:t>
            </w:r>
          </w:p>
        </w:tc>
        <w:tc>
          <w:tcPr>
            <w:tcW w:w="2813" w:type="pct"/>
            <w:shd w:val="clear" w:color="auto" w:fill="FFFFFF"/>
            <w:tcMar>
              <w:top w:w="60" w:type="dxa"/>
              <w:left w:w="60" w:type="dxa"/>
              <w:bottom w:w="60" w:type="dxa"/>
              <w:right w:w="60" w:type="dxa"/>
            </w:tcMar>
            <w:vAlign w:val="center"/>
            <w:hideMark/>
          </w:tcPr>
          <w:p w14:paraId="25EB63F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Lê Kim Long (Tổng Chủ biên), Đặng Xuân Thư (Chủ biên), Ngô Tuấn Cường, Nguyễn Văn Hải, Vũ Anh Tuấn</w:t>
            </w:r>
          </w:p>
        </w:tc>
      </w:tr>
      <w:tr w:rsidR="00E47C46" w:rsidRPr="00C22A18" w14:paraId="43E4F904" w14:textId="77777777" w:rsidTr="00E47C46">
        <w:tc>
          <w:tcPr>
            <w:tcW w:w="640" w:type="pct"/>
            <w:vMerge w:val="restart"/>
            <w:shd w:val="clear" w:color="auto" w:fill="FFFFFF"/>
            <w:tcMar>
              <w:top w:w="60" w:type="dxa"/>
              <w:left w:w="60" w:type="dxa"/>
              <w:bottom w:w="60" w:type="dxa"/>
              <w:right w:w="60" w:type="dxa"/>
            </w:tcMar>
            <w:vAlign w:val="center"/>
            <w:hideMark/>
          </w:tcPr>
          <w:p w14:paraId="6EADFDDA"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16</w:t>
            </w:r>
          </w:p>
        </w:tc>
        <w:tc>
          <w:tcPr>
            <w:tcW w:w="1547" w:type="pct"/>
            <w:shd w:val="clear" w:color="auto" w:fill="FFFFFF"/>
            <w:tcMar>
              <w:top w:w="60" w:type="dxa"/>
              <w:left w:w="60" w:type="dxa"/>
              <w:bottom w:w="60" w:type="dxa"/>
              <w:right w:w="60" w:type="dxa"/>
            </w:tcMar>
            <w:vAlign w:val="center"/>
            <w:hideMark/>
          </w:tcPr>
          <w:p w14:paraId="23F092E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Sinh học 10 (Kết nối tri thức với cuộc sống)</w:t>
            </w:r>
          </w:p>
        </w:tc>
        <w:tc>
          <w:tcPr>
            <w:tcW w:w="2813" w:type="pct"/>
            <w:shd w:val="clear" w:color="auto" w:fill="FFFFFF"/>
            <w:tcMar>
              <w:top w:w="60" w:type="dxa"/>
              <w:left w:w="60" w:type="dxa"/>
              <w:bottom w:w="60" w:type="dxa"/>
              <w:right w:w="60" w:type="dxa"/>
            </w:tcMar>
            <w:vAlign w:val="center"/>
            <w:hideMark/>
          </w:tcPr>
          <w:p w14:paraId="5F40616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Phạm Văn Lập (Tổng Chủ </w:t>
            </w:r>
            <w:r w:rsidRPr="00C22A18">
              <w:rPr>
                <w:rFonts w:eastAsia="Times New Roman" w:cs="Times New Roman"/>
                <w:kern w:val="0"/>
                <w:sz w:val="24"/>
                <w:szCs w:val="24"/>
                <w:highlight w:val="white"/>
                <w:u w:color="FF0000"/>
                <w14:ligatures w14:val="none"/>
              </w:rPr>
              <w:t>biên kiêm</w:t>
            </w:r>
            <w:r w:rsidRPr="00C22A18">
              <w:rPr>
                <w:rFonts w:eastAsia="Times New Roman" w:cs="Times New Roman"/>
                <w:kern w:val="0"/>
                <w:sz w:val="24"/>
                <w:szCs w:val="24"/>
                <w:highlight w:val="white"/>
                <w14:ligatures w14:val="none"/>
              </w:rPr>
              <w:t xml:space="preserve"> Chủ biên), Bùi Thị Việt Hà, Đinh Đoàn Long, Nguyễn Thị Quyên, Nguyễn Lai Thành</w:t>
            </w:r>
          </w:p>
        </w:tc>
      </w:tr>
      <w:tr w:rsidR="00E47C46" w:rsidRPr="00C22A18" w14:paraId="32A9A606" w14:textId="77777777" w:rsidTr="00E47C46">
        <w:tc>
          <w:tcPr>
            <w:tcW w:w="640" w:type="pct"/>
            <w:vMerge/>
            <w:shd w:val="clear" w:color="auto" w:fill="FFFFFF"/>
            <w:vAlign w:val="center"/>
            <w:hideMark/>
          </w:tcPr>
          <w:p w14:paraId="4231F76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11EDFCCC" w14:textId="77777777" w:rsidR="00E47C46" w:rsidRPr="00C22A18" w:rsidRDefault="00E47C46" w:rsidP="00E47C46">
            <w:pPr>
              <w:spacing w:after="0" w:line="240" w:lineRule="auto"/>
              <w:jc w:val="both"/>
              <w:rPr>
                <w:rFonts w:eastAsia="Times New Roman" w:cs="Times New Roman"/>
                <w:spacing w:val="-10"/>
                <w:kern w:val="0"/>
                <w:sz w:val="24"/>
                <w:szCs w:val="24"/>
                <w:highlight w:val="white"/>
                <w14:ligatures w14:val="none"/>
              </w:rPr>
            </w:pPr>
            <w:r w:rsidRPr="00C22A18">
              <w:rPr>
                <w:rFonts w:eastAsia="Times New Roman" w:cs="Times New Roman"/>
                <w:spacing w:val="-10"/>
                <w:kern w:val="0"/>
                <w:sz w:val="24"/>
                <w:szCs w:val="24"/>
                <w:highlight w:val="white"/>
                <w14:ligatures w14:val="none"/>
              </w:rPr>
              <w:t>Chuyên đề học tập Sinh học 10 (Kết nối tri thức với cuộc sống)</w:t>
            </w:r>
          </w:p>
        </w:tc>
        <w:tc>
          <w:tcPr>
            <w:tcW w:w="2813" w:type="pct"/>
            <w:shd w:val="clear" w:color="auto" w:fill="FFFFFF"/>
            <w:tcMar>
              <w:top w:w="60" w:type="dxa"/>
              <w:left w:w="60" w:type="dxa"/>
              <w:bottom w:w="60" w:type="dxa"/>
              <w:right w:w="60" w:type="dxa"/>
            </w:tcMar>
            <w:vAlign w:val="center"/>
            <w:hideMark/>
          </w:tcPr>
          <w:p w14:paraId="7207DCA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Phạm Văn Lập (Tổng Chủ </w:t>
            </w:r>
            <w:r w:rsidRPr="00C22A18">
              <w:rPr>
                <w:rFonts w:eastAsia="Times New Roman" w:cs="Times New Roman"/>
                <w:kern w:val="0"/>
                <w:sz w:val="24"/>
                <w:szCs w:val="24"/>
                <w:highlight w:val="white"/>
                <w:u w:color="FF0000"/>
                <w14:ligatures w14:val="none"/>
              </w:rPr>
              <w:t>biên kiêm</w:t>
            </w:r>
            <w:r w:rsidRPr="00C22A18">
              <w:rPr>
                <w:rFonts w:eastAsia="Times New Roman" w:cs="Times New Roman"/>
                <w:kern w:val="0"/>
                <w:sz w:val="24"/>
                <w:szCs w:val="24"/>
                <w:highlight w:val="white"/>
                <w14:ligatures w14:val="none"/>
              </w:rPr>
              <w:t xml:space="preserve"> Chủ biên), Phạm Thị Hương, Dương Minh Lam</w:t>
            </w:r>
          </w:p>
        </w:tc>
      </w:tr>
      <w:tr w:rsidR="00E47C46" w:rsidRPr="00C22A18" w14:paraId="182E736F" w14:textId="77777777" w:rsidTr="00E47C46">
        <w:tc>
          <w:tcPr>
            <w:tcW w:w="640" w:type="pct"/>
            <w:vMerge w:val="restart"/>
            <w:shd w:val="clear" w:color="auto" w:fill="FFFFFF"/>
            <w:tcMar>
              <w:top w:w="60" w:type="dxa"/>
              <w:left w:w="60" w:type="dxa"/>
              <w:bottom w:w="60" w:type="dxa"/>
              <w:right w:w="60" w:type="dxa"/>
            </w:tcMar>
            <w:vAlign w:val="center"/>
            <w:hideMark/>
          </w:tcPr>
          <w:p w14:paraId="3153119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17</w:t>
            </w:r>
          </w:p>
        </w:tc>
        <w:tc>
          <w:tcPr>
            <w:tcW w:w="1547" w:type="pct"/>
            <w:shd w:val="clear" w:color="auto" w:fill="FFFFFF"/>
            <w:tcMar>
              <w:top w:w="60" w:type="dxa"/>
              <w:left w:w="60" w:type="dxa"/>
              <w:bottom w:w="60" w:type="dxa"/>
              <w:right w:w="60" w:type="dxa"/>
            </w:tcMar>
            <w:vAlign w:val="center"/>
            <w:hideMark/>
          </w:tcPr>
          <w:p w14:paraId="5AD7A14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Tin học 10 (Kết nối tri thức với cuộc sống)</w:t>
            </w:r>
          </w:p>
        </w:tc>
        <w:tc>
          <w:tcPr>
            <w:tcW w:w="2813" w:type="pct"/>
            <w:shd w:val="clear" w:color="auto" w:fill="FFFFFF"/>
            <w:tcMar>
              <w:top w:w="60" w:type="dxa"/>
              <w:left w:w="60" w:type="dxa"/>
              <w:bottom w:w="60" w:type="dxa"/>
              <w:right w:w="60" w:type="dxa"/>
            </w:tcMar>
            <w:vAlign w:val="center"/>
            <w:hideMark/>
          </w:tcPr>
          <w:p w14:paraId="1D531A8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Phạm Thế Long (Tổng Chủ biên), Đào Kiến Quốc (Chủ biên), Bùi Việt Hà, Lê Chí Ngọc, Lê Kim Thư</w:t>
            </w:r>
          </w:p>
        </w:tc>
      </w:tr>
      <w:tr w:rsidR="00E47C46" w:rsidRPr="00C22A18" w14:paraId="69844B1F" w14:textId="77777777" w:rsidTr="00E47C46">
        <w:tc>
          <w:tcPr>
            <w:tcW w:w="640" w:type="pct"/>
            <w:vMerge/>
            <w:shd w:val="clear" w:color="auto" w:fill="FFFFFF"/>
            <w:vAlign w:val="center"/>
            <w:hideMark/>
          </w:tcPr>
          <w:p w14:paraId="490F257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651E2724"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Tin học 10: Khoa học máy tính (Kết nối tri thức với cuộc sống)</w:t>
            </w:r>
          </w:p>
        </w:tc>
        <w:tc>
          <w:tcPr>
            <w:tcW w:w="2813" w:type="pct"/>
            <w:shd w:val="clear" w:color="auto" w:fill="FFFFFF"/>
            <w:tcMar>
              <w:top w:w="60" w:type="dxa"/>
              <w:left w:w="60" w:type="dxa"/>
              <w:bottom w:w="60" w:type="dxa"/>
              <w:right w:w="60" w:type="dxa"/>
            </w:tcMar>
            <w:vAlign w:val="center"/>
            <w:hideMark/>
          </w:tcPr>
          <w:p w14:paraId="50D07E2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Phạm Thế Long (Tổng Chủ biên), Bùi Việt Hà (Chủ biên), Lê Việt Thành, Trương Võ Hữu Thiên</w:t>
            </w:r>
          </w:p>
        </w:tc>
      </w:tr>
      <w:tr w:rsidR="00E47C46" w:rsidRPr="00C22A18" w14:paraId="40AB284D" w14:textId="77777777" w:rsidTr="00E47C46">
        <w:tc>
          <w:tcPr>
            <w:tcW w:w="640" w:type="pct"/>
            <w:vMerge/>
            <w:shd w:val="clear" w:color="auto" w:fill="FFFFFF"/>
            <w:vAlign w:val="center"/>
            <w:hideMark/>
          </w:tcPr>
          <w:p w14:paraId="1342E3D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082C7BF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Tin học 10: Tin học ứng dụng (Kết nối tri thức với cuộc sống)</w:t>
            </w:r>
          </w:p>
        </w:tc>
        <w:tc>
          <w:tcPr>
            <w:tcW w:w="2813" w:type="pct"/>
            <w:shd w:val="clear" w:color="auto" w:fill="FFFFFF"/>
            <w:tcMar>
              <w:top w:w="60" w:type="dxa"/>
              <w:left w:w="60" w:type="dxa"/>
              <w:bottom w:w="60" w:type="dxa"/>
              <w:right w:w="60" w:type="dxa"/>
            </w:tcMar>
            <w:vAlign w:val="center"/>
            <w:hideMark/>
          </w:tcPr>
          <w:p w14:paraId="2D9B7A2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Phạm Thế Long (Tổng Chủ biên), Đào Kiến Quốc (Chủ biên), Dương Quỳnh Nga, Đặng Bích Việt</w:t>
            </w:r>
          </w:p>
        </w:tc>
      </w:tr>
      <w:tr w:rsidR="00E47C46" w:rsidRPr="00C22A18" w14:paraId="04F0484A" w14:textId="77777777" w:rsidTr="00E47C46">
        <w:tc>
          <w:tcPr>
            <w:tcW w:w="640" w:type="pct"/>
            <w:vMerge w:val="restart"/>
            <w:shd w:val="clear" w:color="auto" w:fill="FFFFFF"/>
            <w:tcMar>
              <w:top w:w="60" w:type="dxa"/>
              <w:left w:w="60" w:type="dxa"/>
              <w:bottom w:w="60" w:type="dxa"/>
              <w:right w:w="60" w:type="dxa"/>
            </w:tcMar>
            <w:vAlign w:val="center"/>
            <w:hideMark/>
          </w:tcPr>
          <w:p w14:paraId="0135F9E7"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18</w:t>
            </w:r>
          </w:p>
        </w:tc>
        <w:tc>
          <w:tcPr>
            <w:tcW w:w="1547" w:type="pct"/>
            <w:shd w:val="clear" w:color="auto" w:fill="FFFFFF"/>
            <w:tcMar>
              <w:top w:w="60" w:type="dxa"/>
              <w:left w:w="60" w:type="dxa"/>
              <w:bottom w:w="60" w:type="dxa"/>
              <w:right w:w="60" w:type="dxa"/>
            </w:tcMar>
            <w:vAlign w:val="center"/>
            <w:hideMark/>
          </w:tcPr>
          <w:p w14:paraId="0EC0C3E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Công nghệ 10: Công nghệ trồng trọt (Kết nối tri thức với cuộc sống)</w:t>
            </w:r>
          </w:p>
        </w:tc>
        <w:tc>
          <w:tcPr>
            <w:tcW w:w="2813" w:type="pct"/>
            <w:shd w:val="clear" w:color="auto" w:fill="FFFFFF"/>
            <w:tcMar>
              <w:top w:w="60" w:type="dxa"/>
              <w:left w:w="60" w:type="dxa"/>
              <w:bottom w:w="60" w:type="dxa"/>
              <w:right w:w="60" w:type="dxa"/>
            </w:tcMar>
            <w:vAlign w:val="center"/>
            <w:hideMark/>
          </w:tcPr>
          <w:p w14:paraId="142906A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Lê Huy Hoàng (Tổng Chủ biên), Đồng Huy Giới (Chủ biên), Lê Ngọc Anh, Nguyễn Anh Đức, Bùi Thị Thu Hương, Vũ Văn Liết, Nguyễn Ích Tân, Bùi Ngọc Tấn</w:t>
            </w:r>
          </w:p>
        </w:tc>
      </w:tr>
      <w:tr w:rsidR="00E47C46" w:rsidRPr="00C22A18" w14:paraId="6815D643" w14:textId="77777777" w:rsidTr="00E47C46">
        <w:tc>
          <w:tcPr>
            <w:tcW w:w="640" w:type="pct"/>
            <w:vMerge/>
            <w:shd w:val="clear" w:color="auto" w:fill="FFFFFF"/>
            <w:vAlign w:val="center"/>
            <w:hideMark/>
          </w:tcPr>
          <w:p w14:paraId="1111E908"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7725A53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Công nghệ 10: Công nghệ trồng trọt (Kết nối tri thức với cuộc sống)</w:t>
            </w:r>
          </w:p>
        </w:tc>
        <w:tc>
          <w:tcPr>
            <w:tcW w:w="2813" w:type="pct"/>
            <w:shd w:val="clear" w:color="auto" w:fill="FFFFFF"/>
            <w:tcMar>
              <w:top w:w="60" w:type="dxa"/>
              <w:left w:w="60" w:type="dxa"/>
              <w:bottom w:w="60" w:type="dxa"/>
              <w:right w:w="60" w:type="dxa"/>
            </w:tcMar>
            <w:vAlign w:val="center"/>
            <w:hideMark/>
          </w:tcPr>
          <w:p w14:paraId="7A3F43B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Lê Huy Hoàng (Tổng Chủ biên), Đồng Huy Giới (Chủ biên), Nguyễn Thị Ngọc Dinh, Bùi Thị Thu Hương, Bùi Ngọc Tấn</w:t>
            </w:r>
          </w:p>
        </w:tc>
      </w:tr>
      <w:tr w:rsidR="00E47C46" w:rsidRPr="00C22A18" w14:paraId="00516D49" w14:textId="77777777" w:rsidTr="00E47C46">
        <w:tc>
          <w:tcPr>
            <w:tcW w:w="640" w:type="pct"/>
            <w:vMerge w:val="restart"/>
            <w:shd w:val="clear" w:color="auto" w:fill="FFFFFF"/>
            <w:tcMar>
              <w:top w:w="60" w:type="dxa"/>
              <w:left w:w="60" w:type="dxa"/>
              <w:bottom w:w="60" w:type="dxa"/>
              <w:right w:w="60" w:type="dxa"/>
            </w:tcMar>
            <w:vAlign w:val="center"/>
            <w:hideMark/>
          </w:tcPr>
          <w:p w14:paraId="28C9C240"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19</w:t>
            </w:r>
          </w:p>
        </w:tc>
        <w:tc>
          <w:tcPr>
            <w:tcW w:w="1547" w:type="pct"/>
            <w:shd w:val="clear" w:color="auto" w:fill="FFFFFF"/>
            <w:tcMar>
              <w:top w:w="60" w:type="dxa"/>
              <w:left w:w="60" w:type="dxa"/>
              <w:bottom w:w="60" w:type="dxa"/>
              <w:right w:w="60" w:type="dxa"/>
            </w:tcMar>
            <w:vAlign w:val="center"/>
            <w:hideMark/>
          </w:tcPr>
          <w:p w14:paraId="5F2DD90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Công nghệ 10: Thiết kế và công nghệ </w:t>
            </w:r>
            <w:r w:rsidRPr="00C22A18">
              <w:rPr>
                <w:rFonts w:eastAsia="Times New Roman" w:cs="Times New Roman"/>
                <w:kern w:val="0"/>
                <w:sz w:val="24"/>
                <w:szCs w:val="24"/>
                <w14:ligatures w14:val="none"/>
              </w:rPr>
              <w:t>(Kết nối tri thức với cuộc sống)</w:t>
            </w:r>
          </w:p>
        </w:tc>
        <w:tc>
          <w:tcPr>
            <w:tcW w:w="2813" w:type="pct"/>
            <w:shd w:val="clear" w:color="auto" w:fill="FFFFFF"/>
            <w:tcMar>
              <w:top w:w="60" w:type="dxa"/>
              <w:left w:w="60" w:type="dxa"/>
              <w:bottom w:w="60" w:type="dxa"/>
              <w:right w:w="60" w:type="dxa"/>
            </w:tcMar>
            <w:vAlign w:val="center"/>
            <w:hideMark/>
          </w:tcPr>
          <w:p w14:paraId="7CEBE23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14:ligatures w14:val="none"/>
              </w:rPr>
              <w:t>Lê Huy Hoàng (Tổng Chủ biên kiêm Chủ biên), Đặng Thị Thu Hà, Nguyễn Hồng Sơn, Phạm Văn Sơn, Võ Thị Như Uyên</w:t>
            </w:r>
          </w:p>
        </w:tc>
      </w:tr>
      <w:tr w:rsidR="00E47C46" w:rsidRPr="00C22A18" w14:paraId="60E3AF6F" w14:textId="77777777" w:rsidTr="00E47C46">
        <w:tc>
          <w:tcPr>
            <w:tcW w:w="640" w:type="pct"/>
            <w:vMerge/>
            <w:shd w:val="clear" w:color="auto" w:fill="FFFFFF"/>
            <w:vAlign w:val="center"/>
            <w:hideMark/>
          </w:tcPr>
          <w:p w14:paraId="4EDA4A2F"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275CBD8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Công nghệ 10: Thiết kế và công nghệ (</w:t>
            </w:r>
            <w:r w:rsidRPr="00C22A18">
              <w:rPr>
                <w:rFonts w:cs="Times New Roman"/>
              </w:rPr>
              <w:t xml:space="preserve"> </w:t>
            </w:r>
            <w:r w:rsidRPr="00C22A18">
              <w:rPr>
                <w:rFonts w:eastAsia="Times New Roman" w:cs="Times New Roman"/>
                <w:kern w:val="0"/>
                <w:sz w:val="24"/>
                <w:szCs w:val="24"/>
                <w14:ligatures w14:val="none"/>
              </w:rPr>
              <w:t>Kết nối tri thức với cuộc sống)</w:t>
            </w:r>
          </w:p>
        </w:tc>
        <w:tc>
          <w:tcPr>
            <w:tcW w:w="2813" w:type="pct"/>
            <w:shd w:val="clear" w:color="auto" w:fill="FFFFFF"/>
            <w:tcMar>
              <w:top w:w="60" w:type="dxa"/>
              <w:left w:w="60" w:type="dxa"/>
              <w:bottom w:w="60" w:type="dxa"/>
              <w:right w:w="60" w:type="dxa"/>
            </w:tcMar>
            <w:vAlign w:val="center"/>
            <w:hideMark/>
          </w:tcPr>
          <w:p w14:paraId="2BE08F3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14:ligatures w14:val="none"/>
              </w:rPr>
              <w:t>Lê Huy Hoàng (Tổng Chủ biên), Nguyễn Quốc Cường (Chủ biên), Phạm Văn Sơn</w:t>
            </w:r>
          </w:p>
        </w:tc>
      </w:tr>
      <w:tr w:rsidR="00E47C46" w:rsidRPr="00C22A18" w14:paraId="68A2EFD3" w14:textId="77777777" w:rsidTr="00E47C46">
        <w:tc>
          <w:tcPr>
            <w:tcW w:w="640" w:type="pct"/>
            <w:shd w:val="clear" w:color="auto" w:fill="FFFFFF"/>
            <w:tcMar>
              <w:top w:w="60" w:type="dxa"/>
              <w:left w:w="60" w:type="dxa"/>
              <w:bottom w:w="60" w:type="dxa"/>
              <w:right w:w="60" w:type="dxa"/>
            </w:tcMar>
            <w:vAlign w:val="center"/>
            <w:hideMark/>
          </w:tcPr>
          <w:p w14:paraId="19CE2FD6"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20</w:t>
            </w:r>
          </w:p>
        </w:tc>
        <w:tc>
          <w:tcPr>
            <w:tcW w:w="1547" w:type="pct"/>
            <w:shd w:val="clear" w:color="auto" w:fill="FFFFFF"/>
            <w:tcMar>
              <w:top w:w="60" w:type="dxa"/>
              <w:left w:w="60" w:type="dxa"/>
              <w:bottom w:w="60" w:type="dxa"/>
              <w:right w:w="60" w:type="dxa"/>
            </w:tcMar>
            <w:vAlign w:val="center"/>
            <w:hideMark/>
          </w:tcPr>
          <w:p w14:paraId="160DD78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Hoạt động trải nghiệm, hướng nghiệp 10 (</w:t>
            </w:r>
            <w:r w:rsidRPr="00C22A18">
              <w:rPr>
                <w:rFonts w:cs="Times New Roman"/>
              </w:rPr>
              <w:t xml:space="preserve"> </w:t>
            </w:r>
            <w:r w:rsidRPr="00C22A18">
              <w:rPr>
                <w:rFonts w:eastAsia="Times New Roman" w:cs="Times New Roman"/>
                <w:kern w:val="0"/>
                <w:sz w:val="24"/>
                <w:szCs w:val="24"/>
                <w14:ligatures w14:val="none"/>
              </w:rPr>
              <w:t>Kết nối tri thức với cuộc sống)</w:t>
            </w:r>
          </w:p>
        </w:tc>
        <w:tc>
          <w:tcPr>
            <w:tcW w:w="2813" w:type="pct"/>
            <w:shd w:val="clear" w:color="auto" w:fill="FFFFFF"/>
            <w:tcMar>
              <w:top w:w="60" w:type="dxa"/>
              <w:left w:w="60" w:type="dxa"/>
              <w:bottom w:w="60" w:type="dxa"/>
              <w:right w:w="60" w:type="dxa"/>
            </w:tcMar>
            <w:vAlign w:val="center"/>
            <w:hideMark/>
          </w:tcPr>
          <w:p w14:paraId="2C12CF2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Lưu Thu Thủy (Tổng Chủ biên), Nguyễn Thanh Bình (Chủ biên), Lê Văn Cầu, Trần Thị Tố Oanh, Trần Thị Thu</w:t>
            </w:r>
          </w:p>
        </w:tc>
      </w:tr>
      <w:tr w:rsidR="00E47C46" w:rsidRPr="00C22A18" w14:paraId="3437E453" w14:textId="77777777" w:rsidTr="00E47C46">
        <w:tc>
          <w:tcPr>
            <w:tcW w:w="640" w:type="pct"/>
            <w:vMerge w:val="restart"/>
            <w:shd w:val="clear" w:color="auto" w:fill="FFFFFF"/>
            <w:tcMar>
              <w:top w:w="60" w:type="dxa"/>
              <w:left w:w="60" w:type="dxa"/>
              <w:bottom w:w="60" w:type="dxa"/>
              <w:right w:w="60" w:type="dxa"/>
            </w:tcMar>
            <w:vAlign w:val="center"/>
            <w:hideMark/>
          </w:tcPr>
          <w:p w14:paraId="4DD762DE"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21</w:t>
            </w:r>
          </w:p>
        </w:tc>
        <w:tc>
          <w:tcPr>
            <w:tcW w:w="1547" w:type="pct"/>
            <w:shd w:val="clear" w:color="auto" w:fill="FFFFFF"/>
            <w:tcMar>
              <w:top w:w="60" w:type="dxa"/>
              <w:left w:w="60" w:type="dxa"/>
              <w:bottom w:w="60" w:type="dxa"/>
              <w:right w:w="60" w:type="dxa"/>
            </w:tcMar>
            <w:vAlign w:val="center"/>
            <w:hideMark/>
          </w:tcPr>
          <w:p w14:paraId="5AF8CA1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Âm nhạc 10 (Kết nối tri thức với cuộc sống)</w:t>
            </w:r>
          </w:p>
        </w:tc>
        <w:tc>
          <w:tcPr>
            <w:tcW w:w="2813" w:type="pct"/>
            <w:shd w:val="clear" w:color="auto" w:fill="FFFFFF"/>
            <w:tcMar>
              <w:top w:w="60" w:type="dxa"/>
              <w:left w:w="60" w:type="dxa"/>
              <w:bottom w:w="60" w:type="dxa"/>
              <w:right w:w="60" w:type="dxa"/>
            </w:tcMar>
            <w:vAlign w:val="center"/>
            <w:hideMark/>
          </w:tcPr>
          <w:p w14:paraId="156DE6B1"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Phạm Phương Hoa (Tổng Chủ </w:t>
            </w:r>
            <w:r w:rsidRPr="00C22A18">
              <w:rPr>
                <w:rFonts w:eastAsia="Times New Roman" w:cs="Times New Roman"/>
                <w:kern w:val="0"/>
                <w:sz w:val="24"/>
                <w:szCs w:val="24"/>
                <w:highlight w:val="white"/>
                <w:u w:color="FF0000"/>
                <w14:ligatures w14:val="none"/>
              </w:rPr>
              <w:t>biên kiêm</w:t>
            </w:r>
            <w:r w:rsidRPr="00C22A18">
              <w:rPr>
                <w:rFonts w:eastAsia="Times New Roman" w:cs="Times New Roman"/>
                <w:kern w:val="0"/>
                <w:sz w:val="24"/>
                <w:szCs w:val="24"/>
                <w:highlight w:val="white"/>
                <w14:ligatures w14:val="none"/>
              </w:rPr>
              <w:t xml:space="preserve"> Chủ biên), Phạm Xuân Cung, Trần Thị Thu Hà, Nguyễn Đỗ Hiệp, Nguyễn Quang Tùng</w:t>
            </w:r>
          </w:p>
        </w:tc>
      </w:tr>
      <w:tr w:rsidR="00E47C46" w:rsidRPr="00C22A18" w14:paraId="150000C1" w14:textId="77777777" w:rsidTr="00E47C46">
        <w:tc>
          <w:tcPr>
            <w:tcW w:w="640" w:type="pct"/>
            <w:vMerge/>
            <w:shd w:val="clear" w:color="auto" w:fill="FFFFFF"/>
            <w:vAlign w:val="center"/>
            <w:hideMark/>
          </w:tcPr>
          <w:p w14:paraId="5F3F1DB1"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1362EB7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Chuyên đề học tập Âm nhạc 10 (Kết nối tri thức với cuộc sống)</w:t>
            </w:r>
          </w:p>
        </w:tc>
        <w:tc>
          <w:tcPr>
            <w:tcW w:w="2813" w:type="pct"/>
            <w:shd w:val="clear" w:color="auto" w:fill="FFFFFF"/>
            <w:tcMar>
              <w:top w:w="60" w:type="dxa"/>
              <w:left w:w="60" w:type="dxa"/>
              <w:bottom w:w="60" w:type="dxa"/>
              <w:right w:w="60" w:type="dxa"/>
            </w:tcMar>
            <w:vAlign w:val="center"/>
            <w:hideMark/>
          </w:tcPr>
          <w:p w14:paraId="54EFF7BD"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 xml:space="preserve">Phạm Phương Hoa (Tổng Chủ </w:t>
            </w:r>
            <w:r w:rsidRPr="00C22A18">
              <w:rPr>
                <w:rFonts w:eastAsia="Times New Roman" w:cs="Times New Roman"/>
                <w:kern w:val="0"/>
                <w:sz w:val="24"/>
                <w:szCs w:val="24"/>
                <w:highlight w:val="white"/>
                <w:u w:color="FF0000"/>
                <w14:ligatures w14:val="none"/>
              </w:rPr>
              <w:t>biên kiêm</w:t>
            </w:r>
            <w:r w:rsidRPr="00C22A18">
              <w:rPr>
                <w:rFonts w:eastAsia="Times New Roman" w:cs="Times New Roman"/>
                <w:kern w:val="0"/>
                <w:sz w:val="24"/>
                <w:szCs w:val="24"/>
                <w:highlight w:val="white"/>
                <w14:ligatures w14:val="none"/>
              </w:rPr>
              <w:t xml:space="preserve"> Chủ biên), Phạm Xuân Cung, Nguyễn Đỗ Hiệp</w:t>
            </w:r>
          </w:p>
        </w:tc>
      </w:tr>
      <w:tr w:rsidR="00E47C46" w:rsidRPr="00C22A18" w14:paraId="2520518D" w14:textId="77777777" w:rsidTr="00E47C46">
        <w:tc>
          <w:tcPr>
            <w:tcW w:w="640" w:type="pct"/>
            <w:vMerge w:val="restart"/>
            <w:shd w:val="clear" w:color="auto" w:fill="FFFFFF"/>
            <w:vAlign w:val="center"/>
            <w:hideMark/>
          </w:tcPr>
          <w:p w14:paraId="3C299F97" w14:textId="77777777" w:rsidR="00E47C46" w:rsidRPr="00C22A18" w:rsidRDefault="00E47C46" w:rsidP="00E47C46">
            <w:pPr>
              <w:spacing w:after="0" w:line="240" w:lineRule="auto"/>
              <w:jc w:val="center"/>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22</w:t>
            </w:r>
          </w:p>
        </w:tc>
        <w:tc>
          <w:tcPr>
            <w:tcW w:w="1547" w:type="pct"/>
            <w:shd w:val="clear" w:color="auto" w:fill="FFFFFF"/>
            <w:tcMar>
              <w:top w:w="60" w:type="dxa"/>
              <w:left w:w="60" w:type="dxa"/>
              <w:bottom w:w="60" w:type="dxa"/>
              <w:right w:w="60" w:type="dxa"/>
            </w:tcMar>
            <w:vAlign w:val="center"/>
            <w:hideMark/>
          </w:tcPr>
          <w:p w14:paraId="23DC358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Hội họa (Kết nối tri thức với cuộc sống)</w:t>
            </w:r>
          </w:p>
        </w:tc>
        <w:tc>
          <w:tcPr>
            <w:tcW w:w="2813" w:type="pct"/>
            <w:shd w:val="clear" w:color="auto" w:fill="FFFFFF"/>
            <w:tcMar>
              <w:top w:w="60" w:type="dxa"/>
              <w:left w:w="60" w:type="dxa"/>
              <w:bottom w:w="60" w:type="dxa"/>
              <w:right w:w="60" w:type="dxa"/>
            </w:tcMar>
            <w:vAlign w:val="center"/>
            <w:hideMark/>
          </w:tcPr>
          <w:p w14:paraId="51FE556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Lê Trần Hậu Anh</w:t>
            </w:r>
          </w:p>
        </w:tc>
      </w:tr>
      <w:tr w:rsidR="00E47C46" w:rsidRPr="00C22A18" w14:paraId="1C19DDDF" w14:textId="77777777" w:rsidTr="00E47C46">
        <w:tc>
          <w:tcPr>
            <w:tcW w:w="640" w:type="pct"/>
            <w:vMerge/>
            <w:shd w:val="clear" w:color="auto" w:fill="FFFFFF"/>
            <w:vAlign w:val="center"/>
            <w:hideMark/>
          </w:tcPr>
          <w:p w14:paraId="63E559F9"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70B997C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Kiến trúc (Kết nối tri thức với cuộc sống)</w:t>
            </w:r>
          </w:p>
        </w:tc>
        <w:tc>
          <w:tcPr>
            <w:tcW w:w="2813" w:type="pct"/>
            <w:shd w:val="clear" w:color="auto" w:fill="FFFFFF"/>
            <w:tcMar>
              <w:top w:w="60" w:type="dxa"/>
              <w:left w:w="60" w:type="dxa"/>
              <w:bottom w:w="60" w:type="dxa"/>
              <w:right w:w="60" w:type="dxa"/>
            </w:tcMar>
            <w:vAlign w:val="center"/>
            <w:hideMark/>
          </w:tcPr>
          <w:p w14:paraId="1B014DF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Vũ Hồng Cương, Trần Ngọc Thanh Trang</w:t>
            </w:r>
          </w:p>
        </w:tc>
      </w:tr>
      <w:tr w:rsidR="00E47C46" w:rsidRPr="00C22A18" w14:paraId="55FC808B" w14:textId="77777777" w:rsidTr="00E47C46">
        <w:tc>
          <w:tcPr>
            <w:tcW w:w="640" w:type="pct"/>
            <w:vMerge/>
            <w:shd w:val="clear" w:color="auto" w:fill="FFFFFF"/>
            <w:vAlign w:val="center"/>
            <w:hideMark/>
          </w:tcPr>
          <w:p w14:paraId="27616A4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5F36534C"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Thiết kế mĩ thuật đa phương tiện (Kết nối tri thức với cuộc sống)</w:t>
            </w:r>
          </w:p>
        </w:tc>
        <w:tc>
          <w:tcPr>
            <w:tcW w:w="2813" w:type="pct"/>
            <w:shd w:val="clear" w:color="auto" w:fill="FFFFFF"/>
            <w:tcMar>
              <w:top w:w="60" w:type="dxa"/>
              <w:left w:w="60" w:type="dxa"/>
              <w:bottom w:w="60" w:type="dxa"/>
              <w:right w:w="60" w:type="dxa"/>
            </w:tcMar>
            <w:vAlign w:val="center"/>
            <w:hideMark/>
          </w:tcPr>
          <w:p w14:paraId="422664F9"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Vũ Quốc Khánh</w:t>
            </w:r>
          </w:p>
        </w:tc>
      </w:tr>
      <w:tr w:rsidR="00E47C46" w:rsidRPr="00C22A18" w14:paraId="40A13BD1" w14:textId="77777777" w:rsidTr="00E47C46">
        <w:tc>
          <w:tcPr>
            <w:tcW w:w="640" w:type="pct"/>
            <w:vMerge/>
            <w:shd w:val="clear" w:color="auto" w:fill="FFFFFF"/>
            <w:vAlign w:val="center"/>
            <w:hideMark/>
          </w:tcPr>
          <w:p w14:paraId="52DC376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65463B4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Lí luận và lịch sử mĩ thuật (Kết nối tri thức với cuộc sống)</w:t>
            </w:r>
          </w:p>
        </w:tc>
        <w:tc>
          <w:tcPr>
            <w:tcW w:w="2813" w:type="pct"/>
            <w:shd w:val="clear" w:color="auto" w:fill="FFFFFF"/>
            <w:tcMar>
              <w:top w:w="60" w:type="dxa"/>
              <w:left w:w="60" w:type="dxa"/>
              <w:bottom w:w="60" w:type="dxa"/>
              <w:right w:w="60" w:type="dxa"/>
            </w:tcMar>
            <w:vAlign w:val="center"/>
            <w:hideMark/>
          </w:tcPr>
          <w:p w14:paraId="525C792B"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Đào Thị Thúy Anh, Trịnh Văn Sinh</w:t>
            </w:r>
          </w:p>
        </w:tc>
      </w:tr>
      <w:tr w:rsidR="00E47C46" w:rsidRPr="00C22A18" w14:paraId="03B54029" w14:textId="77777777" w:rsidTr="00E47C46">
        <w:tc>
          <w:tcPr>
            <w:tcW w:w="640" w:type="pct"/>
            <w:vMerge/>
            <w:shd w:val="clear" w:color="auto" w:fill="FFFFFF"/>
            <w:vAlign w:val="center"/>
            <w:hideMark/>
          </w:tcPr>
          <w:p w14:paraId="0480889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5203A24D" w14:textId="77777777" w:rsidR="00E47C46" w:rsidRPr="00C22A18" w:rsidRDefault="00E47C46" w:rsidP="00E47C46">
            <w:pPr>
              <w:spacing w:after="0" w:line="240" w:lineRule="auto"/>
              <w:jc w:val="both"/>
              <w:rPr>
                <w:rFonts w:eastAsia="Times New Roman" w:cs="Times New Roman"/>
                <w:spacing w:val="-10"/>
                <w:kern w:val="0"/>
                <w:sz w:val="24"/>
                <w:szCs w:val="24"/>
                <w:highlight w:val="white"/>
                <w14:ligatures w14:val="none"/>
              </w:rPr>
            </w:pPr>
            <w:r w:rsidRPr="00C22A18">
              <w:rPr>
                <w:rFonts w:eastAsia="Times New Roman" w:cs="Times New Roman"/>
                <w:spacing w:val="-10"/>
                <w:kern w:val="0"/>
                <w:sz w:val="24"/>
                <w:szCs w:val="24"/>
                <w:highlight w:val="white"/>
                <w14:ligatures w14:val="none"/>
              </w:rPr>
              <w:t>Mĩ thuật 10: Đồ họa tranh in (Kết nối trí thức với cuộc sống)</w:t>
            </w:r>
          </w:p>
        </w:tc>
        <w:tc>
          <w:tcPr>
            <w:tcW w:w="2813" w:type="pct"/>
            <w:shd w:val="clear" w:color="auto" w:fill="FFFFFF"/>
            <w:tcMar>
              <w:top w:w="60" w:type="dxa"/>
              <w:left w:w="60" w:type="dxa"/>
              <w:bottom w:w="60" w:type="dxa"/>
              <w:right w:w="60" w:type="dxa"/>
            </w:tcMar>
            <w:vAlign w:val="center"/>
            <w:hideMark/>
          </w:tcPr>
          <w:p w14:paraId="70764155" w14:textId="77777777" w:rsidR="00E47C46" w:rsidRPr="00C22A18" w:rsidRDefault="00E47C46" w:rsidP="00E47C46">
            <w:pPr>
              <w:spacing w:after="0" w:line="240" w:lineRule="auto"/>
              <w:jc w:val="both"/>
              <w:rPr>
                <w:rFonts w:eastAsia="Times New Roman" w:cs="Times New Roman"/>
                <w:spacing w:val="-10"/>
                <w:kern w:val="0"/>
                <w:sz w:val="24"/>
                <w:szCs w:val="24"/>
                <w:highlight w:val="white"/>
                <w14:ligatures w14:val="none"/>
              </w:rPr>
            </w:pPr>
            <w:r w:rsidRPr="00C22A18">
              <w:rPr>
                <w:rFonts w:eastAsia="Times New Roman" w:cs="Times New Roman"/>
                <w:spacing w:val="-10"/>
                <w:kern w:val="0"/>
                <w:sz w:val="24"/>
                <w:szCs w:val="24"/>
                <w:highlight w:val="white"/>
                <w14:ligatures w14:val="none"/>
              </w:rPr>
              <w:t>Nguyễn Xuân Nghị (Tổng Chủ biên), Phạm Duy Anh (Chủ biên), Nguyễn Thị May, Hoàng Minh Phúc</w:t>
            </w:r>
          </w:p>
        </w:tc>
      </w:tr>
      <w:tr w:rsidR="00E47C46" w:rsidRPr="00C22A18" w14:paraId="71AA875F" w14:textId="77777777" w:rsidTr="00E47C46">
        <w:tc>
          <w:tcPr>
            <w:tcW w:w="640" w:type="pct"/>
            <w:vMerge/>
            <w:shd w:val="clear" w:color="auto" w:fill="FFFFFF"/>
            <w:vAlign w:val="center"/>
            <w:hideMark/>
          </w:tcPr>
          <w:p w14:paraId="5B6B161F"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363C8A1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Điêu khắc (Kết nối tri thức với cuộc sống)</w:t>
            </w:r>
          </w:p>
        </w:tc>
        <w:tc>
          <w:tcPr>
            <w:tcW w:w="2813" w:type="pct"/>
            <w:shd w:val="clear" w:color="auto" w:fill="FFFFFF"/>
            <w:tcMar>
              <w:top w:w="60" w:type="dxa"/>
              <w:left w:w="60" w:type="dxa"/>
              <w:bottom w:w="60" w:type="dxa"/>
              <w:right w:w="60" w:type="dxa"/>
            </w:tcMar>
            <w:vAlign w:val="center"/>
            <w:hideMark/>
          </w:tcPr>
          <w:p w14:paraId="4B8969B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Đinh Gia Lê</w:t>
            </w:r>
          </w:p>
        </w:tc>
      </w:tr>
      <w:tr w:rsidR="00E47C46" w:rsidRPr="00C22A18" w14:paraId="6F2EA465" w14:textId="77777777" w:rsidTr="00E47C46">
        <w:tc>
          <w:tcPr>
            <w:tcW w:w="640" w:type="pct"/>
            <w:vMerge/>
            <w:shd w:val="clear" w:color="auto" w:fill="FFFFFF"/>
            <w:vAlign w:val="center"/>
            <w:hideMark/>
          </w:tcPr>
          <w:p w14:paraId="3618303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58FD71D6"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Thiết kế thời trang (Kết nối tri thức với cuộc sống)</w:t>
            </w:r>
          </w:p>
        </w:tc>
        <w:tc>
          <w:tcPr>
            <w:tcW w:w="2813" w:type="pct"/>
            <w:shd w:val="clear" w:color="auto" w:fill="FFFFFF"/>
            <w:tcMar>
              <w:top w:w="60" w:type="dxa"/>
              <w:left w:w="60" w:type="dxa"/>
              <w:bottom w:w="60" w:type="dxa"/>
              <w:right w:w="60" w:type="dxa"/>
            </w:tcMar>
            <w:vAlign w:val="center"/>
            <w:hideMark/>
          </w:tcPr>
          <w:p w14:paraId="0E04F4C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Lê Thị Hà, Lê Nguyễn Kiều Trang</w:t>
            </w:r>
          </w:p>
        </w:tc>
      </w:tr>
      <w:tr w:rsidR="00E47C46" w:rsidRPr="00C22A18" w14:paraId="38F9E25F" w14:textId="77777777" w:rsidTr="00E47C46">
        <w:tc>
          <w:tcPr>
            <w:tcW w:w="640" w:type="pct"/>
            <w:vMerge/>
            <w:shd w:val="clear" w:color="auto" w:fill="FFFFFF"/>
            <w:vAlign w:val="center"/>
            <w:hideMark/>
          </w:tcPr>
          <w:p w14:paraId="6B65A27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35158452"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Thiết kế đồ họa (Kết nối tri thức với cuộc sống)</w:t>
            </w:r>
          </w:p>
        </w:tc>
        <w:tc>
          <w:tcPr>
            <w:tcW w:w="2813" w:type="pct"/>
            <w:shd w:val="clear" w:color="auto" w:fill="FFFFFF"/>
            <w:tcMar>
              <w:top w:w="60" w:type="dxa"/>
              <w:left w:w="60" w:type="dxa"/>
              <w:bottom w:w="60" w:type="dxa"/>
              <w:right w:w="60" w:type="dxa"/>
            </w:tcMar>
            <w:vAlign w:val="center"/>
            <w:hideMark/>
          </w:tcPr>
          <w:p w14:paraId="15820B58"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Vương Quốc Chính</w:t>
            </w:r>
          </w:p>
        </w:tc>
      </w:tr>
      <w:tr w:rsidR="00E47C46" w:rsidRPr="00C22A18" w14:paraId="5F113466" w14:textId="77777777" w:rsidTr="00E47C46">
        <w:tc>
          <w:tcPr>
            <w:tcW w:w="640" w:type="pct"/>
            <w:vMerge/>
            <w:shd w:val="clear" w:color="auto" w:fill="FFFFFF"/>
            <w:vAlign w:val="center"/>
            <w:hideMark/>
          </w:tcPr>
          <w:p w14:paraId="656E2137"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4CFD187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Mĩ thuật 10: Thiết kế công nghiệp (Kết nối tri thức với cuộc sống)</w:t>
            </w:r>
          </w:p>
        </w:tc>
        <w:tc>
          <w:tcPr>
            <w:tcW w:w="2813" w:type="pct"/>
            <w:shd w:val="clear" w:color="auto" w:fill="FFFFFF"/>
            <w:tcMar>
              <w:top w:w="60" w:type="dxa"/>
              <w:left w:w="60" w:type="dxa"/>
              <w:bottom w:w="60" w:type="dxa"/>
              <w:right w:w="60" w:type="dxa"/>
            </w:tcMar>
            <w:vAlign w:val="center"/>
            <w:hideMark/>
          </w:tcPr>
          <w:p w14:paraId="24A167A0"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Đỗ Đình Tuyến</w:t>
            </w:r>
          </w:p>
        </w:tc>
      </w:tr>
      <w:tr w:rsidR="00E47C46" w:rsidRPr="00C22A18" w14:paraId="09877853" w14:textId="77777777" w:rsidTr="00E47C46">
        <w:tc>
          <w:tcPr>
            <w:tcW w:w="640" w:type="pct"/>
            <w:vMerge/>
            <w:shd w:val="clear" w:color="auto" w:fill="FFFFFF"/>
            <w:vAlign w:val="center"/>
            <w:hideMark/>
          </w:tcPr>
          <w:p w14:paraId="32140DA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465C0539" w14:textId="77777777" w:rsidR="00E47C46" w:rsidRPr="00C22A18" w:rsidRDefault="00E47C46" w:rsidP="00E47C46">
            <w:pPr>
              <w:spacing w:after="0" w:line="240" w:lineRule="auto"/>
              <w:jc w:val="both"/>
              <w:rPr>
                <w:rFonts w:eastAsia="Times New Roman" w:cs="Times New Roman"/>
                <w:spacing w:val="-4"/>
                <w:kern w:val="0"/>
                <w:sz w:val="24"/>
                <w:szCs w:val="24"/>
                <w:highlight w:val="white"/>
                <w14:ligatures w14:val="none"/>
              </w:rPr>
            </w:pPr>
            <w:r w:rsidRPr="00C22A18">
              <w:rPr>
                <w:rFonts w:eastAsia="Times New Roman" w:cs="Times New Roman"/>
                <w:spacing w:val="-4"/>
                <w:kern w:val="0"/>
                <w:sz w:val="24"/>
                <w:szCs w:val="24"/>
                <w:highlight w:val="white"/>
                <w14:ligatures w14:val="none"/>
              </w:rPr>
              <w:t>Mĩ thuật 10: Thiết kế mĩ thuật sân khấu, điện ảnh (Kết nối tri thức với cuộc sống)</w:t>
            </w:r>
          </w:p>
        </w:tc>
        <w:tc>
          <w:tcPr>
            <w:tcW w:w="2813" w:type="pct"/>
            <w:shd w:val="clear" w:color="auto" w:fill="FFFFFF"/>
            <w:tcMar>
              <w:top w:w="60" w:type="dxa"/>
              <w:left w:w="60" w:type="dxa"/>
              <w:bottom w:w="60" w:type="dxa"/>
              <w:right w:w="60" w:type="dxa"/>
            </w:tcMar>
            <w:vAlign w:val="center"/>
            <w:hideMark/>
          </w:tcPr>
          <w:p w14:paraId="534141D5"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Nguyễn Xuân Nghị (Tổng Chủ biên), Phạm Duy Anh (Chủ biên), Nguyễn Hữu Phần, Trần Thanh Việt</w:t>
            </w:r>
          </w:p>
        </w:tc>
      </w:tr>
      <w:tr w:rsidR="00E47C46" w:rsidRPr="00C22A18" w14:paraId="26B83446" w14:textId="77777777" w:rsidTr="00E47C46">
        <w:tc>
          <w:tcPr>
            <w:tcW w:w="640" w:type="pct"/>
            <w:vMerge/>
            <w:shd w:val="clear" w:color="auto" w:fill="FFFFFF"/>
            <w:vAlign w:val="center"/>
            <w:hideMark/>
          </w:tcPr>
          <w:p w14:paraId="2D1FC9DE"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p>
        </w:tc>
        <w:tc>
          <w:tcPr>
            <w:tcW w:w="1547" w:type="pct"/>
            <w:shd w:val="clear" w:color="auto" w:fill="FFFFFF"/>
            <w:tcMar>
              <w:top w:w="60" w:type="dxa"/>
              <w:left w:w="60" w:type="dxa"/>
              <w:bottom w:w="60" w:type="dxa"/>
              <w:right w:w="60" w:type="dxa"/>
            </w:tcMar>
            <w:vAlign w:val="center"/>
            <w:hideMark/>
          </w:tcPr>
          <w:p w14:paraId="37900897" w14:textId="77777777" w:rsidR="00E47C46" w:rsidRPr="00C22A18" w:rsidRDefault="00E47C46" w:rsidP="00E47C46">
            <w:pPr>
              <w:spacing w:after="0" w:line="240" w:lineRule="auto"/>
              <w:jc w:val="both"/>
              <w:rPr>
                <w:rFonts w:eastAsia="Times New Roman" w:cs="Times New Roman"/>
                <w:spacing w:val="-4"/>
                <w:kern w:val="0"/>
                <w:sz w:val="24"/>
                <w:szCs w:val="24"/>
                <w:highlight w:val="white"/>
                <w14:ligatures w14:val="none"/>
              </w:rPr>
            </w:pPr>
            <w:r w:rsidRPr="00C22A18">
              <w:rPr>
                <w:rFonts w:eastAsia="Times New Roman" w:cs="Times New Roman"/>
                <w:spacing w:val="-4"/>
                <w:kern w:val="0"/>
                <w:sz w:val="24"/>
                <w:szCs w:val="24"/>
                <w:highlight w:val="white"/>
                <w14:ligatures w14:val="none"/>
              </w:rPr>
              <w:t>Chuyên đề học tập Mĩ thuật 10 (Kết nối tri thức với cuộc sống)</w:t>
            </w:r>
          </w:p>
        </w:tc>
        <w:tc>
          <w:tcPr>
            <w:tcW w:w="2813" w:type="pct"/>
            <w:shd w:val="clear" w:color="auto" w:fill="FFFFFF"/>
            <w:tcMar>
              <w:top w:w="60" w:type="dxa"/>
              <w:left w:w="60" w:type="dxa"/>
              <w:bottom w:w="60" w:type="dxa"/>
              <w:right w:w="60" w:type="dxa"/>
            </w:tcMar>
            <w:vAlign w:val="center"/>
            <w:hideMark/>
          </w:tcPr>
          <w:p w14:paraId="2BA65283" w14:textId="77777777" w:rsidR="00E47C46" w:rsidRPr="00C22A18" w:rsidRDefault="00E47C46" w:rsidP="00E47C46">
            <w:pPr>
              <w:spacing w:after="0" w:line="240" w:lineRule="auto"/>
              <w:jc w:val="both"/>
              <w:rPr>
                <w:rFonts w:eastAsia="Times New Roman" w:cs="Times New Roman"/>
                <w:kern w:val="0"/>
                <w:sz w:val="24"/>
                <w:szCs w:val="24"/>
                <w:highlight w:val="white"/>
                <w14:ligatures w14:val="none"/>
              </w:rPr>
            </w:pPr>
            <w:r w:rsidRPr="00C22A18">
              <w:rPr>
                <w:rFonts w:eastAsia="Times New Roman" w:cs="Times New Roman"/>
                <w:kern w:val="0"/>
                <w:sz w:val="24"/>
                <w:szCs w:val="24"/>
                <w:highlight w:val="white"/>
                <w14:ligatures w14:val="none"/>
              </w:rPr>
              <w:t>Hoàng Minh Phúc (Chủ biên), Nguyễn Thị May</w:t>
            </w:r>
          </w:p>
        </w:tc>
      </w:tr>
    </w:tbl>
    <w:p w14:paraId="03BA1C41" w14:textId="62F74202" w:rsidR="00E47C46" w:rsidRPr="00C22A18" w:rsidRDefault="00E47C46" w:rsidP="00E47C46">
      <w:pPr>
        <w:widowControl w:val="0"/>
        <w:tabs>
          <w:tab w:val="left" w:pos="391"/>
        </w:tabs>
        <w:spacing w:before="120" w:after="120"/>
        <w:jc w:val="both"/>
        <w:rPr>
          <w:rFonts w:cs="Times New Roman"/>
          <w:color w:val="000000"/>
          <w:szCs w:val="26"/>
          <w:highlight w:val="white"/>
          <w:shd w:val="clear" w:color="auto" w:fill="FFFFFF"/>
        </w:rPr>
      </w:pPr>
      <w:r w:rsidRPr="00C22A18">
        <w:rPr>
          <w:rFonts w:cs="Times New Roman"/>
          <w:color w:val="000000"/>
          <w:szCs w:val="26"/>
          <w:highlight w:val="white"/>
          <w:shd w:val="clear" w:color="auto" w:fill="FFFFFF"/>
        </w:rPr>
        <w:tab/>
      </w:r>
      <w:r w:rsidRPr="00C22A18">
        <w:rPr>
          <w:rFonts w:cs="Times New Roman"/>
          <w:color w:val="000000"/>
          <w:szCs w:val="26"/>
          <w:highlight w:val="white"/>
          <w:shd w:val="clear" w:color="auto" w:fill="FFFFFF"/>
        </w:rPr>
        <w:tab/>
        <w:t>- Sách giáo khoa lớp 11</w:t>
      </w:r>
    </w:p>
    <w:tbl>
      <w:tblPr>
        <w:tblW w:w="4939" w:type="pct"/>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41"/>
        <w:gridCol w:w="2017"/>
        <w:gridCol w:w="4562"/>
        <w:gridCol w:w="1735"/>
      </w:tblGrid>
      <w:tr w:rsidR="00E47C46" w:rsidRPr="00C22A18" w14:paraId="4CD70C5C" w14:textId="77777777" w:rsidTr="00E47C46">
        <w:trPr>
          <w:tblHeader/>
        </w:trPr>
        <w:tc>
          <w:tcPr>
            <w:tcW w:w="358" w:type="pct"/>
            <w:shd w:val="clear" w:color="FFFFFF" w:fill="FFFFFF"/>
            <w:tcMar>
              <w:top w:w="60" w:type="dxa"/>
              <w:left w:w="60" w:type="dxa"/>
              <w:bottom w:w="60" w:type="dxa"/>
              <w:right w:w="60" w:type="dxa"/>
            </w:tcMar>
            <w:vAlign w:val="center"/>
            <w:hideMark/>
          </w:tcPr>
          <w:p w14:paraId="15DA8D48" w14:textId="77777777" w:rsidR="00E47C46" w:rsidRPr="00C22A18" w:rsidRDefault="00E47C46" w:rsidP="00E47C46">
            <w:pPr>
              <w:spacing w:after="0" w:line="240" w:lineRule="auto"/>
              <w:jc w:val="center"/>
              <w:rPr>
                <w:rFonts w:eastAsia="Times New Roman" w:cs="Times New Roman"/>
                <w:b/>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TT</w:t>
            </w:r>
          </w:p>
        </w:tc>
        <w:tc>
          <w:tcPr>
            <w:tcW w:w="1126" w:type="pct"/>
            <w:shd w:val="clear" w:color="FFFFFF" w:fill="FFFFFF"/>
            <w:tcMar>
              <w:top w:w="60" w:type="dxa"/>
              <w:left w:w="60" w:type="dxa"/>
              <w:bottom w:w="60" w:type="dxa"/>
              <w:right w:w="60" w:type="dxa"/>
            </w:tcMar>
            <w:vAlign w:val="center"/>
            <w:hideMark/>
          </w:tcPr>
          <w:p w14:paraId="7C6AC850" w14:textId="77777777" w:rsidR="00E47C46" w:rsidRPr="00C22A18" w:rsidRDefault="00E47C46" w:rsidP="00E47C46">
            <w:pPr>
              <w:spacing w:after="0" w:line="240" w:lineRule="auto"/>
              <w:jc w:val="center"/>
              <w:rPr>
                <w:rFonts w:eastAsia="Times New Roman" w:cs="Times New Roman"/>
                <w:b/>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Tên sách</w:t>
            </w:r>
          </w:p>
        </w:tc>
        <w:tc>
          <w:tcPr>
            <w:tcW w:w="2547" w:type="pct"/>
            <w:shd w:val="clear" w:color="FFFFFF" w:fill="FFFFFF"/>
            <w:tcMar>
              <w:top w:w="60" w:type="dxa"/>
              <w:left w:w="60" w:type="dxa"/>
              <w:bottom w:w="60" w:type="dxa"/>
              <w:right w:w="60" w:type="dxa"/>
            </w:tcMar>
            <w:vAlign w:val="center"/>
            <w:hideMark/>
          </w:tcPr>
          <w:p w14:paraId="27939801" w14:textId="77777777" w:rsidR="00E47C46" w:rsidRPr="00C22A18" w:rsidRDefault="00E47C46" w:rsidP="00E47C46">
            <w:pPr>
              <w:spacing w:after="0" w:line="240" w:lineRule="auto"/>
              <w:jc w:val="center"/>
              <w:rPr>
                <w:rFonts w:eastAsia="Times New Roman" w:cs="Times New Roman"/>
                <w:b/>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Tác giả</w:t>
            </w:r>
          </w:p>
        </w:tc>
        <w:tc>
          <w:tcPr>
            <w:tcW w:w="969" w:type="pct"/>
            <w:shd w:val="clear" w:color="FFFFFF" w:fill="FFFFFF"/>
            <w:tcMar>
              <w:top w:w="60" w:type="dxa"/>
              <w:left w:w="60" w:type="dxa"/>
              <w:bottom w:w="60" w:type="dxa"/>
              <w:right w:w="60" w:type="dxa"/>
            </w:tcMar>
            <w:vAlign w:val="center"/>
            <w:hideMark/>
          </w:tcPr>
          <w:p w14:paraId="643B2A6A" w14:textId="77777777" w:rsidR="00E47C46" w:rsidRPr="00C22A18" w:rsidRDefault="00E47C46" w:rsidP="00E47C46">
            <w:pPr>
              <w:spacing w:after="0" w:line="240" w:lineRule="auto"/>
              <w:jc w:val="center"/>
              <w:rPr>
                <w:rFonts w:eastAsia="Times New Roman" w:cs="Times New Roman"/>
                <w:b/>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Nhà xuất bản</w:t>
            </w:r>
          </w:p>
        </w:tc>
      </w:tr>
      <w:tr w:rsidR="00E47C46" w:rsidRPr="00C22A18" w14:paraId="3F6288C6" w14:textId="77777777" w:rsidTr="00E47C46">
        <w:tc>
          <w:tcPr>
            <w:tcW w:w="358" w:type="pct"/>
            <w:vMerge w:val="restart"/>
            <w:shd w:val="clear" w:color="auto" w:fill="FFFFFF"/>
            <w:tcMar>
              <w:top w:w="60" w:type="dxa"/>
              <w:left w:w="60" w:type="dxa"/>
              <w:bottom w:w="60" w:type="dxa"/>
              <w:right w:w="60" w:type="dxa"/>
            </w:tcMar>
            <w:vAlign w:val="center"/>
            <w:hideMark/>
          </w:tcPr>
          <w:p w14:paraId="7101F5D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w:t>
            </w:r>
          </w:p>
        </w:tc>
        <w:tc>
          <w:tcPr>
            <w:tcW w:w="1126" w:type="pct"/>
            <w:shd w:val="clear" w:color="auto" w:fill="FFFFFF"/>
            <w:tcMar>
              <w:top w:w="60" w:type="dxa"/>
              <w:left w:w="60" w:type="dxa"/>
              <w:bottom w:w="60" w:type="dxa"/>
              <w:right w:w="60" w:type="dxa"/>
            </w:tcMar>
            <w:vAlign w:val="center"/>
            <w:hideMark/>
          </w:tcPr>
          <w:p w14:paraId="73404F4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Ngữ văn 11, Tập 1 (Kết nối tri thức với cuộc sống</w:t>
            </w:r>
          </w:p>
        </w:tc>
        <w:tc>
          <w:tcPr>
            <w:tcW w:w="2547" w:type="pct"/>
            <w:shd w:val="clear" w:color="auto" w:fill="FFFFFF"/>
            <w:tcMar>
              <w:top w:w="60" w:type="dxa"/>
              <w:left w:w="60" w:type="dxa"/>
              <w:bottom w:w="60" w:type="dxa"/>
              <w:right w:w="60" w:type="dxa"/>
            </w:tcMar>
            <w:vAlign w:val="center"/>
            <w:hideMark/>
          </w:tcPr>
          <w:p w14:paraId="052F514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Trần Ngọc Hiếu, Đặng Lưu, Trần Hạnh Mai, Hà Văn Minh, Nguyễn Thị Ngọc Minh, Nguyễn Thị Nương, Đỗ Hải Phong, Nguyễn Thị Hồng Vân</w:t>
            </w:r>
          </w:p>
        </w:tc>
        <w:tc>
          <w:tcPr>
            <w:tcW w:w="969" w:type="pct"/>
            <w:vMerge w:val="restart"/>
            <w:shd w:val="clear" w:color="auto" w:fill="FFFFFF"/>
            <w:tcMar>
              <w:top w:w="60" w:type="dxa"/>
              <w:left w:w="60" w:type="dxa"/>
              <w:bottom w:w="60" w:type="dxa"/>
              <w:right w:w="60" w:type="dxa"/>
            </w:tcMar>
            <w:vAlign w:val="center"/>
            <w:hideMark/>
          </w:tcPr>
          <w:p w14:paraId="034D167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2A330AE5" w14:textId="77777777" w:rsidTr="00E47C46">
        <w:tc>
          <w:tcPr>
            <w:tcW w:w="0" w:type="auto"/>
            <w:vMerge/>
            <w:shd w:val="clear" w:color="auto" w:fill="FFFFFF"/>
            <w:vAlign w:val="center"/>
            <w:hideMark/>
          </w:tcPr>
          <w:p w14:paraId="4225F5B7"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4550398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Ngữ văn 11, Tập 2 (Kết nối tri thức với cuộc sống)</w:t>
            </w:r>
          </w:p>
        </w:tc>
        <w:tc>
          <w:tcPr>
            <w:tcW w:w="2547" w:type="pct"/>
            <w:shd w:val="clear" w:color="auto" w:fill="FFFFFF"/>
            <w:tcMar>
              <w:top w:w="60" w:type="dxa"/>
              <w:left w:w="60" w:type="dxa"/>
              <w:bottom w:w="60" w:type="dxa"/>
              <w:right w:w="60" w:type="dxa"/>
            </w:tcMar>
            <w:vAlign w:val="center"/>
            <w:hideMark/>
          </w:tcPr>
          <w:p w14:paraId="31BBFE4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Trần Ngọc Hiếu, Đặng Lưu, Trần Hạnh Mai, Hà Văn Minh, Nguyễn Thị Ngọc Minh, Nguyễn Thị Nương, Nguyễn Thị Hồng Vân)</w:t>
            </w:r>
          </w:p>
        </w:tc>
        <w:tc>
          <w:tcPr>
            <w:tcW w:w="0" w:type="auto"/>
            <w:vMerge/>
            <w:shd w:val="clear" w:color="auto" w:fill="FFFFFF"/>
            <w:vAlign w:val="center"/>
            <w:hideMark/>
          </w:tcPr>
          <w:p w14:paraId="1415FA6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7BE41C7D" w14:textId="77777777" w:rsidTr="00E47C46">
        <w:tc>
          <w:tcPr>
            <w:tcW w:w="0" w:type="auto"/>
            <w:vMerge/>
            <w:shd w:val="clear" w:color="auto" w:fill="FFFFFF"/>
            <w:vAlign w:val="center"/>
            <w:hideMark/>
          </w:tcPr>
          <w:p w14:paraId="0335BAC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3F4A1D22" w14:textId="77777777" w:rsidR="00E47C46" w:rsidRPr="00C22A18" w:rsidRDefault="00E47C46" w:rsidP="00E47C46">
            <w:pPr>
              <w:spacing w:after="0" w:line="240" w:lineRule="auto"/>
              <w:jc w:val="both"/>
              <w:rPr>
                <w:rFonts w:eastAsia="Times New Roman" w:cs="Times New Roman"/>
                <w:color w:val="000000"/>
                <w:spacing w:val="-12"/>
                <w:kern w:val="0"/>
                <w:sz w:val="24"/>
                <w:szCs w:val="24"/>
                <w:highlight w:val="white"/>
                <w14:ligatures w14:val="none"/>
              </w:rPr>
            </w:pPr>
            <w:r w:rsidRPr="00C22A18">
              <w:rPr>
                <w:rFonts w:eastAsia="Times New Roman" w:cs="Times New Roman"/>
                <w:color w:val="000000"/>
                <w:spacing w:val="-12"/>
                <w:kern w:val="0"/>
                <w:sz w:val="24"/>
                <w:szCs w:val="24"/>
                <w:highlight w:val="white"/>
                <w14:ligatures w14:val="none"/>
              </w:rPr>
              <w:t>Chuyên đề học tập Ngữ văn 11 (Kết nối tri thức với cuộc sống)</w:t>
            </w:r>
          </w:p>
        </w:tc>
        <w:tc>
          <w:tcPr>
            <w:tcW w:w="2547" w:type="pct"/>
            <w:shd w:val="clear" w:color="auto" w:fill="FFFFFF"/>
            <w:tcMar>
              <w:top w:w="60" w:type="dxa"/>
              <w:left w:w="60" w:type="dxa"/>
              <w:bottom w:w="60" w:type="dxa"/>
              <w:right w:w="60" w:type="dxa"/>
            </w:tcMar>
            <w:vAlign w:val="center"/>
            <w:hideMark/>
          </w:tcPr>
          <w:p w14:paraId="194C82D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Trần Hạnh Mai, Hà Văn Minh, Đỗ Hải Phong, Nguyễn Thị Hồng Vân</w:t>
            </w:r>
          </w:p>
        </w:tc>
        <w:tc>
          <w:tcPr>
            <w:tcW w:w="0" w:type="auto"/>
            <w:vMerge/>
            <w:shd w:val="clear" w:color="auto" w:fill="FFFFFF"/>
            <w:vAlign w:val="center"/>
            <w:hideMark/>
          </w:tcPr>
          <w:p w14:paraId="2744224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6C6E7717" w14:textId="77777777" w:rsidTr="00E47C46">
        <w:tc>
          <w:tcPr>
            <w:tcW w:w="358" w:type="pct"/>
            <w:vMerge w:val="restart"/>
            <w:shd w:val="clear" w:color="auto" w:fill="FFFFFF"/>
            <w:tcMar>
              <w:top w:w="60" w:type="dxa"/>
              <w:left w:w="60" w:type="dxa"/>
              <w:bottom w:w="60" w:type="dxa"/>
              <w:right w:w="60" w:type="dxa"/>
            </w:tcMar>
            <w:vAlign w:val="center"/>
            <w:hideMark/>
          </w:tcPr>
          <w:p w14:paraId="7925DCA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2</w:t>
            </w:r>
          </w:p>
        </w:tc>
        <w:tc>
          <w:tcPr>
            <w:tcW w:w="1126" w:type="pct"/>
            <w:shd w:val="clear" w:color="auto" w:fill="FFFFFF"/>
            <w:tcMar>
              <w:top w:w="60" w:type="dxa"/>
              <w:left w:w="60" w:type="dxa"/>
              <w:bottom w:w="60" w:type="dxa"/>
              <w:right w:w="60" w:type="dxa"/>
            </w:tcMar>
            <w:vAlign w:val="center"/>
            <w:hideMark/>
          </w:tcPr>
          <w:p w14:paraId="3C8F96A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Toán 11, Tập 1 (Kết nối tri thức với cuộc sống)</w:t>
            </w:r>
          </w:p>
        </w:tc>
        <w:tc>
          <w:tcPr>
            <w:tcW w:w="2547" w:type="pct"/>
            <w:shd w:val="clear" w:color="auto" w:fill="FFFFFF"/>
            <w:tcMar>
              <w:top w:w="60" w:type="dxa"/>
              <w:left w:w="60" w:type="dxa"/>
              <w:bottom w:w="60" w:type="dxa"/>
              <w:right w:w="60" w:type="dxa"/>
            </w:tcMar>
            <w:vAlign w:val="center"/>
            <w:hideMark/>
          </w:tcPr>
          <w:p w14:paraId="6B93CC0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969" w:type="pct"/>
            <w:shd w:val="clear" w:color="auto" w:fill="FFFFFF"/>
            <w:tcMar>
              <w:top w:w="60" w:type="dxa"/>
              <w:left w:w="60" w:type="dxa"/>
              <w:bottom w:w="60" w:type="dxa"/>
              <w:right w:w="60" w:type="dxa"/>
            </w:tcMar>
            <w:vAlign w:val="center"/>
            <w:hideMark/>
          </w:tcPr>
          <w:p w14:paraId="2007F5D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6C4F3A0D" w14:textId="77777777" w:rsidTr="00E47C46">
        <w:tc>
          <w:tcPr>
            <w:tcW w:w="0" w:type="auto"/>
            <w:vMerge/>
            <w:shd w:val="clear" w:color="auto" w:fill="FFFFFF"/>
            <w:vAlign w:val="center"/>
            <w:hideMark/>
          </w:tcPr>
          <w:p w14:paraId="64DBAC95"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5A78BA7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Toán 11, Tập 2 (Kết nối tri thức với cuộc sống)</w:t>
            </w:r>
          </w:p>
        </w:tc>
        <w:tc>
          <w:tcPr>
            <w:tcW w:w="2547" w:type="pct"/>
            <w:shd w:val="clear" w:color="auto" w:fill="FFFFFF"/>
            <w:tcMar>
              <w:top w:w="60" w:type="dxa"/>
              <w:left w:w="60" w:type="dxa"/>
              <w:bottom w:w="60" w:type="dxa"/>
              <w:right w:w="60" w:type="dxa"/>
            </w:tcMar>
            <w:vAlign w:val="center"/>
            <w:hideMark/>
          </w:tcPr>
          <w:p w14:paraId="6495C45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969" w:type="pct"/>
            <w:vMerge w:val="restart"/>
            <w:shd w:val="clear" w:color="auto" w:fill="FFFFFF"/>
            <w:tcMar>
              <w:top w:w="60" w:type="dxa"/>
              <w:left w:w="60" w:type="dxa"/>
              <w:bottom w:w="60" w:type="dxa"/>
              <w:right w:w="60" w:type="dxa"/>
            </w:tcMar>
            <w:vAlign w:val="center"/>
            <w:hideMark/>
          </w:tcPr>
          <w:p w14:paraId="6099188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5B674DC" w14:textId="77777777" w:rsidTr="00E47C46">
        <w:tc>
          <w:tcPr>
            <w:tcW w:w="0" w:type="auto"/>
            <w:vMerge/>
            <w:shd w:val="clear" w:color="auto" w:fill="FFFFFF"/>
            <w:vAlign w:val="center"/>
            <w:hideMark/>
          </w:tcPr>
          <w:p w14:paraId="3672EF5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7254EF1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Toán 11 (Kết nối tri thức với cuộc sống)</w:t>
            </w:r>
          </w:p>
        </w:tc>
        <w:tc>
          <w:tcPr>
            <w:tcW w:w="2547" w:type="pct"/>
            <w:shd w:val="clear" w:color="auto" w:fill="FFFFFF"/>
            <w:tcMar>
              <w:top w:w="60" w:type="dxa"/>
              <w:left w:w="60" w:type="dxa"/>
              <w:bottom w:w="60" w:type="dxa"/>
              <w:right w:w="60" w:type="dxa"/>
            </w:tcMar>
            <w:vAlign w:val="center"/>
            <w:hideMark/>
          </w:tcPr>
          <w:p w14:paraId="3F65235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Hà Huy Khoái (Tổng Chủ biên), Cung Thế Anh, Trần Văn Tấn (đồng Chủ biên), Lê Văn Cường, Phạm Anh Minh</w:t>
            </w:r>
          </w:p>
        </w:tc>
        <w:tc>
          <w:tcPr>
            <w:tcW w:w="0" w:type="auto"/>
            <w:vMerge/>
            <w:shd w:val="clear" w:color="auto" w:fill="FFFFFF"/>
            <w:vAlign w:val="center"/>
            <w:hideMark/>
          </w:tcPr>
          <w:p w14:paraId="2608ABE0"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576C4B98" w14:textId="77777777" w:rsidTr="00E47C46">
        <w:tc>
          <w:tcPr>
            <w:tcW w:w="358" w:type="pct"/>
            <w:shd w:val="clear" w:color="auto" w:fill="FFFFFF"/>
            <w:tcMar>
              <w:top w:w="60" w:type="dxa"/>
              <w:left w:w="60" w:type="dxa"/>
              <w:bottom w:w="60" w:type="dxa"/>
              <w:right w:w="60" w:type="dxa"/>
            </w:tcMar>
            <w:vAlign w:val="center"/>
            <w:hideMark/>
          </w:tcPr>
          <w:p w14:paraId="33ADF68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3</w:t>
            </w:r>
          </w:p>
        </w:tc>
        <w:tc>
          <w:tcPr>
            <w:tcW w:w="1126" w:type="pct"/>
            <w:shd w:val="clear" w:color="auto" w:fill="FFFFFF"/>
            <w:tcMar>
              <w:top w:w="60" w:type="dxa"/>
              <w:left w:w="60" w:type="dxa"/>
              <w:bottom w:w="60" w:type="dxa"/>
              <w:right w:w="60" w:type="dxa"/>
            </w:tcMar>
            <w:vAlign w:val="center"/>
            <w:hideMark/>
          </w:tcPr>
          <w:p w14:paraId="33D6CA3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Tiếng Anh 11 </w:t>
            </w:r>
          </w:p>
          <w:p w14:paraId="52189CE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I-Learn Smart world</w:t>
            </w:r>
          </w:p>
        </w:tc>
        <w:tc>
          <w:tcPr>
            <w:tcW w:w="2547" w:type="pct"/>
            <w:shd w:val="clear" w:color="auto" w:fill="FFFFFF"/>
            <w:tcMar>
              <w:top w:w="60" w:type="dxa"/>
              <w:left w:w="60" w:type="dxa"/>
              <w:bottom w:w="60" w:type="dxa"/>
              <w:right w:w="60" w:type="dxa"/>
            </w:tcMar>
            <w:vAlign w:val="center"/>
            <w:hideMark/>
          </w:tcPr>
          <w:p w14:paraId="1547827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Võ Hoàng Phúc (Tổng Chủ biên), Huỳnh Tuyết Mai (Chủ biên), Nguyễn Thị Ngọc Quyên, Đặng Đỗ Thiên Thanh, Lê Thị Tuyết Minh, Nguyễn Dương Hoài Thương</w:t>
            </w:r>
          </w:p>
        </w:tc>
        <w:tc>
          <w:tcPr>
            <w:tcW w:w="969" w:type="pct"/>
            <w:shd w:val="clear" w:color="auto" w:fill="FFFFFF"/>
            <w:tcMar>
              <w:top w:w="60" w:type="dxa"/>
              <w:left w:w="60" w:type="dxa"/>
              <w:bottom w:w="60" w:type="dxa"/>
              <w:right w:w="60" w:type="dxa"/>
            </w:tcMar>
            <w:vAlign w:val="center"/>
            <w:hideMark/>
          </w:tcPr>
          <w:p w14:paraId="7363D19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Đại học Huế</w:t>
            </w:r>
          </w:p>
        </w:tc>
      </w:tr>
      <w:tr w:rsidR="00E47C46" w:rsidRPr="00C22A18" w14:paraId="649B7EA8"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709CF9D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4</w:t>
            </w:r>
          </w:p>
        </w:tc>
        <w:tc>
          <w:tcPr>
            <w:tcW w:w="1126" w:type="pct"/>
            <w:shd w:val="clear" w:color="auto" w:fill="FFFFFF"/>
            <w:tcMar>
              <w:top w:w="60" w:type="dxa"/>
              <w:left w:w="60" w:type="dxa"/>
              <w:bottom w:w="60" w:type="dxa"/>
              <w:right w:w="60" w:type="dxa"/>
            </w:tcMar>
            <w:vAlign w:val="center"/>
            <w:hideMark/>
          </w:tcPr>
          <w:p w14:paraId="512944A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 Bóng chuyền 11 (Kết nối tri thức với cuộc sống)</w:t>
            </w:r>
          </w:p>
        </w:tc>
        <w:tc>
          <w:tcPr>
            <w:tcW w:w="2547" w:type="pct"/>
            <w:shd w:val="clear" w:color="auto" w:fill="FFFFFF"/>
            <w:tcMar>
              <w:top w:w="60" w:type="dxa"/>
              <w:left w:w="60" w:type="dxa"/>
              <w:bottom w:w="60" w:type="dxa"/>
              <w:right w:w="60" w:type="dxa"/>
            </w:tcMar>
            <w:vAlign w:val="center"/>
            <w:hideMark/>
          </w:tcPr>
          <w:p w14:paraId="373AD63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Trịnh Hữu Lộc (Tổng Chủ biên), Nguyễn Văn Hùng (Chủ biên), Phạm Thị Lệ Hằng</w:t>
            </w:r>
          </w:p>
        </w:tc>
        <w:tc>
          <w:tcPr>
            <w:tcW w:w="969" w:type="pct"/>
            <w:shd w:val="clear" w:color="auto" w:fill="FFFFFF"/>
            <w:tcMar>
              <w:top w:w="60" w:type="dxa"/>
              <w:left w:w="60" w:type="dxa"/>
              <w:bottom w:w="60" w:type="dxa"/>
              <w:right w:w="60" w:type="dxa"/>
            </w:tcMar>
            <w:vAlign w:val="center"/>
            <w:hideMark/>
          </w:tcPr>
          <w:p w14:paraId="6737D96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18258122" w14:textId="77777777" w:rsidTr="00E47C46">
        <w:trPr>
          <w:trHeight w:val="687"/>
        </w:trPr>
        <w:tc>
          <w:tcPr>
            <w:tcW w:w="0" w:type="auto"/>
            <w:vMerge/>
            <w:shd w:val="clear" w:color="auto" w:fill="FFFFFF"/>
            <w:vAlign w:val="center"/>
            <w:hideMark/>
          </w:tcPr>
          <w:p w14:paraId="3C56EF1D"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6E1FFD9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 Bóng rổ 11 (Kết nối tri thức với cuộc sống)</w:t>
            </w:r>
          </w:p>
        </w:tc>
        <w:tc>
          <w:tcPr>
            <w:tcW w:w="2547" w:type="pct"/>
            <w:shd w:val="clear" w:color="auto" w:fill="FFFFFF"/>
            <w:tcMar>
              <w:top w:w="60" w:type="dxa"/>
              <w:left w:w="60" w:type="dxa"/>
              <w:bottom w:w="60" w:type="dxa"/>
              <w:right w:w="60" w:type="dxa"/>
            </w:tcMar>
            <w:vAlign w:val="center"/>
            <w:hideMark/>
          </w:tcPr>
          <w:p w14:paraId="5C5012F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Trịnh Hữu Lộc (Tổng Chủ biên), Nguyễn Văn Hùng (Chủ biên), Phạm Thị Lệ Hằng, Nguyễn Trần Phúc</w:t>
            </w:r>
          </w:p>
        </w:tc>
        <w:tc>
          <w:tcPr>
            <w:tcW w:w="969" w:type="pct"/>
            <w:shd w:val="clear" w:color="auto" w:fill="FFFFFF"/>
            <w:tcMar>
              <w:top w:w="60" w:type="dxa"/>
              <w:left w:w="60" w:type="dxa"/>
              <w:bottom w:w="60" w:type="dxa"/>
              <w:right w:w="60" w:type="dxa"/>
            </w:tcMar>
            <w:vAlign w:val="center"/>
            <w:hideMark/>
          </w:tcPr>
          <w:p w14:paraId="06F5A0C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43862B01"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71D7A77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5</w:t>
            </w:r>
          </w:p>
        </w:tc>
        <w:tc>
          <w:tcPr>
            <w:tcW w:w="1126" w:type="pct"/>
            <w:shd w:val="clear" w:color="auto" w:fill="FFFFFF"/>
            <w:tcMar>
              <w:top w:w="60" w:type="dxa"/>
              <w:left w:w="60" w:type="dxa"/>
              <w:bottom w:w="60" w:type="dxa"/>
              <w:right w:w="60" w:type="dxa"/>
            </w:tcMar>
            <w:vAlign w:val="center"/>
            <w:hideMark/>
          </w:tcPr>
          <w:p w14:paraId="7940E10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 Bóng đá 11 (Kết nối tri thức với cuộc sống)</w:t>
            </w:r>
          </w:p>
        </w:tc>
        <w:tc>
          <w:tcPr>
            <w:tcW w:w="2547" w:type="pct"/>
            <w:shd w:val="clear" w:color="auto" w:fill="FFFFFF"/>
            <w:tcMar>
              <w:top w:w="60" w:type="dxa"/>
              <w:left w:w="60" w:type="dxa"/>
              <w:bottom w:w="60" w:type="dxa"/>
              <w:right w:w="60" w:type="dxa"/>
            </w:tcMar>
            <w:vAlign w:val="center"/>
            <w:hideMark/>
          </w:tcPr>
          <w:p w14:paraId="49052D4B"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Duy Quyết (Tổng Chủ biên), Hồ Đắc Sơn (Chủ biên), Nguyễn Thị Hà, Lê Trường Sơn Chấn Hải, Trần Ngọc Minh, Nguyễn Duy Tuyến</w:t>
            </w:r>
          </w:p>
        </w:tc>
        <w:tc>
          <w:tcPr>
            <w:tcW w:w="969" w:type="pct"/>
            <w:shd w:val="clear" w:color="auto" w:fill="FFFFFF"/>
            <w:tcMar>
              <w:top w:w="60" w:type="dxa"/>
              <w:left w:w="60" w:type="dxa"/>
              <w:bottom w:w="60" w:type="dxa"/>
              <w:right w:w="60" w:type="dxa"/>
            </w:tcMar>
            <w:vAlign w:val="center"/>
            <w:hideMark/>
          </w:tcPr>
          <w:p w14:paraId="66A7842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A6603CA" w14:textId="77777777" w:rsidTr="00E47C46">
        <w:trPr>
          <w:trHeight w:val="687"/>
        </w:trPr>
        <w:tc>
          <w:tcPr>
            <w:tcW w:w="0" w:type="auto"/>
            <w:vMerge/>
            <w:shd w:val="clear" w:color="auto" w:fill="FFFFFF"/>
            <w:vAlign w:val="center"/>
            <w:hideMark/>
          </w:tcPr>
          <w:p w14:paraId="0D2CA6D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0509926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 Cầu lông 11(Kết nối tri thức với cuộc sống)</w:t>
            </w:r>
          </w:p>
        </w:tc>
        <w:tc>
          <w:tcPr>
            <w:tcW w:w="2547" w:type="pct"/>
            <w:shd w:val="clear" w:color="auto" w:fill="FFFFFF"/>
            <w:tcMar>
              <w:top w:w="60" w:type="dxa"/>
              <w:left w:w="60" w:type="dxa"/>
              <w:bottom w:w="60" w:type="dxa"/>
              <w:right w:w="60" w:type="dxa"/>
            </w:tcMar>
            <w:vAlign w:val="center"/>
            <w:hideMark/>
          </w:tcPr>
          <w:p w14:paraId="5B41218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Duy Quyết (Tổng Chủ biên), Hồ Đắc Sơn (Chủ biên), Nguyễn Hữu Bính, Mai Thị Ngoãn, Trần Văn Vinh</w:t>
            </w:r>
          </w:p>
        </w:tc>
        <w:tc>
          <w:tcPr>
            <w:tcW w:w="969" w:type="pct"/>
            <w:shd w:val="clear" w:color="auto" w:fill="FFFFFF"/>
            <w:tcMar>
              <w:top w:w="60" w:type="dxa"/>
              <w:left w:w="60" w:type="dxa"/>
              <w:bottom w:w="60" w:type="dxa"/>
              <w:right w:w="60" w:type="dxa"/>
            </w:tcMar>
            <w:vAlign w:val="center"/>
            <w:hideMark/>
          </w:tcPr>
          <w:p w14:paraId="6CB0EC4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DDF4114"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16AC30AE"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6</w:t>
            </w:r>
          </w:p>
        </w:tc>
        <w:tc>
          <w:tcPr>
            <w:tcW w:w="1126" w:type="pct"/>
            <w:shd w:val="clear" w:color="auto" w:fill="FFFFFF"/>
            <w:tcMar>
              <w:top w:w="60" w:type="dxa"/>
              <w:left w:w="60" w:type="dxa"/>
              <w:bottom w:w="60" w:type="dxa"/>
              <w:right w:w="60" w:type="dxa"/>
            </w:tcMar>
            <w:vAlign w:val="center"/>
            <w:hideMark/>
          </w:tcPr>
          <w:p w14:paraId="66D443F2" w14:textId="77777777" w:rsidR="00E47C46" w:rsidRPr="00C22A18" w:rsidRDefault="00E47C46" w:rsidP="00E47C46">
            <w:pPr>
              <w:spacing w:after="0" w:line="240" w:lineRule="auto"/>
              <w:jc w:val="both"/>
              <w:rPr>
                <w:rFonts w:eastAsia="Times New Roman" w:cs="Times New Roman"/>
                <w:color w:val="000000"/>
                <w:spacing w:val="-10"/>
                <w:kern w:val="0"/>
                <w:sz w:val="22"/>
                <w:highlight w:val="white"/>
                <w14:ligatures w14:val="none"/>
              </w:rPr>
            </w:pPr>
            <w:r w:rsidRPr="00C22A18">
              <w:rPr>
                <w:rFonts w:eastAsia="Times New Roman" w:cs="Times New Roman"/>
                <w:color w:val="000000"/>
                <w:spacing w:val="-10"/>
                <w:kern w:val="0"/>
                <w:sz w:val="22"/>
                <w:highlight w:val="white"/>
                <w14:ligatures w14:val="none"/>
              </w:rPr>
              <w:t>Giáo dục kinh tế và pháp luật 11 (Kết nối tri thức với cuộc sống)</w:t>
            </w:r>
          </w:p>
        </w:tc>
        <w:tc>
          <w:tcPr>
            <w:tcW w:w="2547" w:type="pct"/>
            <w:shd w:val="clear" w:color="auto" w:fill="FFFFFF"/>
            <w:tcMar>
              <w:top w:w="60" w:type="dxa"/>
              <w:left w:w="60" w:type="dxa"/>
              <w:bottom w:w="60" w:type="dxa"/>
              <w:right w:w="60" w:type="dxa"/>
            </w:tcMar>
            <w:vAlign w:val="center"/>
            <w:hideMark/>
          </w:tcPr>
          <w:p w14:paraId="783F98B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Minh Đoan, Trần Thị Mai Phương (đồng Chủ biên), Nguyễn Hà An, Nguyễn Thị Hồi, Nguyễn Thị Thu Trà</w:t>
            </w:r>
          </w:p>
        </w:tc>
        <w:tc>
          <w:tcPr>
            <w:tcW w:w="969" w:type="pct"/>
            <w:vMerge w:val="restart"/>
            <w:shd w:val="clear" w:color="auto" w:fill="FFFFFF"/>
            <w:tcMar>
              <w:top w:w="60" w:type="dxa"/>
              <w:left w:w="60" w:type="dxa"/>
              <w:bottom w:w="60" w:type="dxa"/>
              <w:right w:w="60" w:type="dxa"/>
            </w:tcMar>
            <w:vAlign w:val="center"/>
            <w:hideMark/>
          </w:tcPr>
          <w:p w14:paraId="3AD2A3B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63DD1137" w14:textId="77777777" w:rsidTr="00E47C46">
        <w:trPr>
          <w:trHeight w:val="687"/>
        </w:trPr>
        <w:tc>
          <w:tcPr>
            <w:tcW w:w="0" w:type="auto"/>
            <w:vMerge/>
            <w:shd w:val="clear" w:color="auto" w:fill="FFFFFF"/>
            <w:vAlign w:val="center"/>
            <w:hideMark/>
          </w:tcPr>
          <w:p w14:paraId="38D06C7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2EDCEC2A" w14:textId="77777777" w:rsidR="00E47C46" w:rsidRPr="00C22A18" w:rsidRDefault="00E47C46" w:rsidP="00E47C46">
            <w:pPr>
              <w:spacing w:after="0" w:line="240" w:lineRule="auto"/>
              <w:jc w:val="both"/>
              <w:rPr>
                <w:rFonts w:eastAsia="Times New Roman" w:cs="Times New Roman"/>
                <w:color w:val="000000"/>
                <w:spacing w:val="-10"/>
                <w:kern w:val="0"/>
                <w:sz w:val="22"/>
                <w:highlight w:val="white"/>
                <w14:ligatures w14:val="none"/>
              </w:rPr>
            </w:pPr>
            <w:r w:rsidRPr="00C22A18">
              <w:rPr>
                <w:rFonts w:eastAsia="Times New Roman" w:cs="Times New Roman"/>
                <w:color w:val="000000"/>
                <w:spacing w:val="-10"/>
                <w:kern w:val="0"/>
                <w:sz w:val="22"/>
                <w:highlight w:val="white"/>
                <w14:ligatures w14:val="none"/>
              </w:rPr>
              <w:t>Chuyên đề học tập Giáo dục kinh tế và pháp luật 11 (Kết nối tri thức với cuộc sống)</w:t>
            </w:r>
          </w:p>
        </w:tc>
        <w:tc>
          <w:tcPr>
            <w:tcW w:w="2547" w:type="pct"/>
            <w:shd w:val="clear" w:color="auto" w:fill="FFFFFF"/>
            <w:tcMar>
              <w:top w:w="60" w:type="dxa"/>
              <w:left w:w="60" w:type="dxa"/>
              <w:bottom w:w="60" w:type="dxa"/>
              <w:right w:w="60" w:type="dxa"/>
            </w:tcMar>
            <w:vAlign w:val="center"/>
            <w:hideMark/>
          </w:tcPr>
          <w:p w14:paraId="6C5CDB2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Minh Đoan, Trần Thị Mai Phương (đồng Chủ biên), Nguyễn Thị Hồi</w:t>
            </w:r>
          </w:p>
        </w:tc>
        <w:tc>
          <w:tcPr>
            <w:tcW w:w="0" w:type="auto"/>
            <w:vMerge/>
            <w:shd w:val="clear" w:color="auto" w:fill="FFFFFF"/>
            <w:vAlign w:val="center"/>
            <w:hideMark/>
          </w:tcPr>
          <w:p w14:paraId="415137F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13154171"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32EA48F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7</w:t>
            </w:r>
          </w:p>
        </w:tc>
        <w:tc>
          <w:tcPr>
            <w:tcW w:w="1126" w:type="pct"/>
            <w:shd w:val="clear" w:color="auto" w:fill="FFFFFF"/>
            <w:tcMar>
              <w:top w:w="60" w:type="dxa"/>
              <w:left w:w="60" w:type="dxa"/>
              <w:bottom w:w="60" w:type="dxa"/>
              <w:right w:w="60" w:type="dxa"/>
            </w:tcMar>
            <w:vAlign w:val="center"/>
            <w:hideMark/>
          </w:tcPr>
          <w:p w14:paraId="60FD16D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Lịch sử 11 (Kết nối tri thức với cuộc sống)</w:t>
            </w:r>
          </w:p>
        </w:tc>
        <w:tc>
          <w:tcPr>
            <w:tcW w:w="2547" w:type="pct"/>
            <w:shd w:val="clear" w:color="auto" w:fill="FFFFFF"/>
            <w:tcMar>
              <w:top w:w="60" w:type="dxa"/>
              <w:left w:w="60" w:type="dxa"/>
              <w:bottom w:w="60" w:type="dxa"/>
              <w:right w:w="60" w:type="dxa"/>
            </w:tcMar>
            <w:vAlign w:val="center"/>
            <w:hideMark/>
          </w:tcPr>
          <w:p w14:paraId="68625FB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Vũ Minh Giang (Tổng chủ biên xuyên suốt), Phạm Hồng Tung (Tổng Chủ </w:t>
            </w:r>
            <w:r w:rsidRPr="00C22A18">
              <w:rPr>
                <w:rFonts w:eastAsia="Times New Roman" w:cs="Times New Roman"/>
                <w:color w:val="000000"/>
                <w:kern w:val="0"/>
                <w:sz w:val="24"/>
                <w:szCs w:val="24"/>
                <w:highlight w:val="white"/>
                <w:u w:color="FF0000"/>
                <w14:ligatures w14:val="none"/>
              </w:rPr>
              <w:t>biên cấp</w:t>
            </w:r>
            <w:r w:rsidRPr="00C22A18">
              <w:rPr>
                <w:rFonts w:eastAsia="Times New Roman" w:cs="Times New Roman"/>
                <w:color w:val="000000"/>
                <w:kern w:val="0"/>
                <w:sz w:val="24"/>
                <w:szCs w:val="24"/>
                <w:highlight w:val="white"/>
                <w14:ligatures w14:val="none"/>
              </w:rPr>
              <w:t xml:space="preserve"> THPT), Trần Thị Vinh (Chủ biên), Hoàng Hải Hà, Đào Tuấn Thành, Nguyễn Thị Thu Thủy</w:t>
            </w:r>
          </w:p>
        </w:tc>
        <w:tc>
          <w:tcPr>
            <w:tcW w:w="969" w:type="pct"/>
            <w:vMerge w:val="restart"/>
            <w:shd w:val="clear" w:color="auto" w:fill="FFFFFF"/>
            <w:tcMar>
              <w:top w:w="60" w:type="dxa"/>
              <w:left w:w="60" w:type="dxa"/>
              <w:bottom w:w="60" w:type="dxa"/>
              <w:right w:w="60" w:type="dxa"/>
            </w:tcMar>
            <w:vAlign w:val="center"/>
            <w:hideMark/>
          </w:tcPr>
          <w:p w14:paraId="20FFDEDB"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2C1D8D84" w14:textId="77777777" w:rsidTr="00E47C46">
        <w:trPr>
          <w:trHeight w:val="687"/>
        </w:trPr>
        <w:tc>
          <w:tcPr>
            <w:tcW w:w="0" w:type="auto"/>
            <w:vMerge/>
            <w:shd w:val="clear" w:color="auto" w:fill="FFFFFF"/>
            <w:vAlign w:val="center"/>
            <w:hideMark/>
          </w:tcPr>
          <w:p w14:paraId="317C4346"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072DA94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Lịch sử 11 (Kết nối tri thức với cuộc sống)</w:t>
            </w:r>
          </w:p>
        </w:tc>
        <w:tc>
          <w:tcPr>
            <w:tcW w:w="2547" w:type="pct"/>
            <w:shd w:val="clear" w:color="auto" w:fill="FFFFFF"/>
            <w:tcMar>
              <w:top w:w="60" w:type="dxa"/>
              <w:left w:w="60" w:type="dxa"/>
              <w:bottom w:w="60" w:type="dxa"/>
              <w:right w:w="60" w:type="dxa"/>
            </w:tcMar>
            <w:vAlign w:val="center"/>
            <w:hideMark/>
          </w:tcPr>
          <w:p w14:paraId="7DC2C76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Vũ Minh Giang (Tổng Chủ biên xuyên suốt), Phạm Hồng Tung (Tổng Chủ </w:t>
            </w:r>
            <w:r w:rsidRPr="00C22A18">
              <w:rPr>
                <w:rFonts w:eastAsia="Times New Roman" w:cs="Times New Roman"/>
                <w:color w:val="000000"/>
                <w:kern w:val="0"/>
                <w:sz w:val="24"/>
                <w:szCs w:val="24"/>
                <w:highlight w:val="white"/>
                <w:u w:color="FF0000"/>
                <w14:ligatures w14:val="none"/>
              </w:rPr>
              <w:t>biên cấp</w:t>
            </w:r>
            <w:r w:rsidRPr="00C22A18">
              <w:rPr>
                <w:rFonts w:eastAsia="Times New Roman" w:cs="Times New Roman"/>
                <w:color w:val="000000"/>
                <w:kern w:val="0"/>
                <w:sz w:val="24"/>
                <w:szCs w:val="24"/>
                <w:highlight w:val="white"/>
                <w14:ligatures w14:val="none"/>
              </w:rPr>
              <w:t xml:space="preserve"> THPT), Trần Thị Vinh (Chủ biên), Hoàng Hải Hà, Phan Ngọc Huyền</w:t>
            </w:r>
          </w:p>
        </w:tc>
        <w:tc>
          <w:tcPr>
            <w:tcW w:w="0" w:type="auto"/>
            <w:vMerge/>
            <w:shd w:val="clear" w:color="auto" w:fill="FFFFFF"/>
            <w:vAlign w:val="center"/>
            <w:hideMark/>
          </w:tcPr>
          <w:p w14:paraId="34689B60"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1E48F72E" w14:textId="77777777" w:rsidTr="00E47C46">
        <w:trPr>
          <w:trHeight w:val="687"/>
        </w:trPr>
        <w:tc>
          <w:tcPr>
            <w:tcW w:w="0" w:type="auto"/>
            <w:vMerge w:val="restart"/>
            <w:shd w:val="clear" w:color="auto" w:fill="FFFFFF"/>
            <w:vAlign w:val="center"/>
            <w:hideMark/>
          </w:tcPr>
          <w:p w14:paraId="04CABA0D"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lastRenderedPageBreak/>
              <w:t xml:space="preserve">    8</w:t>
            </w:r>
          </w:p>
        </w:tc>
        <w:tc>
          <w:tcPr>
            <w:tcW w:w="1126" w:type="pct"/>
            <w:shd w:val="clear" w:color="auto" w:fill="FFFFFF"/>
            <w:tcMar>
              <w:top w:w="60" w:type="dxa"/>
              <w:left w:w="60" w:type="dxa"/>
              <w:bottom w:w="60" w:type="dxa"/>
              <w:right w:w="60" w:type="dxa"/>
            </w:tcMar>
            <w:vAlign w:val="center"/>
            <w:hideMark/>
          </w:tcPr>
          <w:p w14:paraId="705047E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Địa Lí 11 (Kết nối tri thức với cuộc sống)</w:t>
            </w:r>
          </w:p>
        </w:tc>
        <w:tc>
          <w:tcPr>
            <w:tcW w:w="2547" w:type="pct"/>
            <w:shd w:val="clear" w:color="auto" w:fill="FFFFFF"/>
            <w:tcMar>
              <w:top w:w="60" w:type="dxa"/>
              <w:left w:w="60" w:type="dxa"/>
              <w:bottom w:w="60" w:type="dxa"/>
              <w:right w:w="60" w:type="dxa"/>
            </w:tcMar>
            <w:vAlign w:val="center"/>
            <w:hideMark/>
          </w:tcPr>
          <w:p w14:paraId="52E4730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Huỳnh ( Tổng chủ biên), Nguyễn Thị Vũ Hà (Chủ Biên), Trần Thị Thanh Hà, Nguyễn Tú Linh, Phạm Thị Thu Phương, phạm Thị Ngọc Quỳnh, Phi Công Việt.</w:t>
            </w:r>
          </w:p>
        </w:tc>
        <w:tc>
          <w:tcPr>
            <w:tcW w:w="0" w:type="auto"/>
            <w:vMerge w:val="restart"/>
            <w:shd w:val="clear" w:color="auto" w:fill="FFFFFF"/>
            <w:vAlign w:val="center"/>
            <w:hideMark/>
          </w:tcPr>
          <w:p w14:paraId="211E30F5"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72D8A60A" w14:textId="77777777" w:rsidTr="00E47C46">
        <w:trPr>
          <w:trHeight w:val="687"/>
        </w:trPr>
        <w:tc>
          <w:tcPr>
            <w:tcW w:w="0" w:type="auto"/>
            <w:vMerge/>
            <w:shd w:val="clear" w:color="auto" w:fill="FFFFFF"/>
            <w:vAlign w:val="center"/>
            <w:hideMark/>
          </w:tcPr>
          <w:p w14:paraId="703F60D2"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4A72529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Địa Lí 11 (Kết nối tri thức với cuộc sống)</w:t>
            </w:r>
          </w:p>
        </w:tc>
        <w:tc>
          <w:tcPr>
            <w:tcW w:w="2547" w:type="pct"/>
            <w:shd w:val="clear" w:color="auto" w:fill="FFFFFF"/>
            <w:tcMar>
              <w:top w:w="60" w:type="dxa"/>
              <w:left w:w="60" w:type="dxa"/>
              <w:bottom w:w="60" w:type="dxa"/>
              <w:right w:w="60" w:type="dxa"/>
            </w:tcMar>
            <w:vAlign w:val="center"/>
            <w:hideMark/>
          </w:tcPr>
          <w:p w14:paraId="1ED695A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Huỳnh ( Tổng chủ biên), Nguyễn Thị Vũ Hà (Chủ Biên), Nguyễn Tú Linh, Phạm Thị Ngọc Quỳnh.</w:t>
            </w:r>
          </w:p>
        </w:tc>
        <w:tc>
          <w:tcPr>
            <w:tcW w:w="0" w:type="auto"/>
            <w:vMerge/>
            <w:shd w:val="clear" w:color="auto" w:fill="FFFFFF"/>
            <w:vAlign w:val="center"/>
            <w:hideMark/>
          </w:tcPr>
          <w:p w14:paraId="2938607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2A083B88"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7C66C969"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9</w:t>
            </w:r>
          </w:p>
        </w:tc>
        <w:tc>
          <w:tcPr>
            <w:tcW w:w="1126" w:type="pct"/>
            <w:shd w:val="clear" w:color="auto" w:fill="FFFFFF"/>
            <w:tcMar>
              <w:top w:w="60" w:type="dxa"/>
              <w:left w:w="60" w:type="dxa"/>
              <w:bottom w:w="60" w:type="dxa"/>
              <w:right w:w="60" w:type="dxa"/>
            </w:tcMar>
            <w:vAlign w:val="center"/>
            <w:hideMark/>
          </w:tcPr>
          <w:p w14:paraId="0E49C40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Vật lí 11 (Kết nối tri thức với cuộc sống)</w:t>
            </w:r>
          </w:p>
        </w:tc>
        <w:tc>
          <w:tcPr>
            <w:tcW w:w="2547" w:type="pct"/>
            <w:shd w:val="clear" w:color="auto" w:fill="FFFFFF"/>
            <w:tcMar>
              <w:top w:w="60" w:type="dxa"/>
              <w:left w:w="60" w:type="dxa"/>
              <w:bottom w:w="60" w:type="dxa"/>
              <w:right w:w="60" w:type="dxa"/>
            </w:tcMar>
            <w:vAlign w:val="center"/>
            <w:hideMark/>
          </w:tcPr>
          <w:p w14:paraId="3EF2C06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Văn Hùng (Tổng Chủ biên), Nguyễn Văn Biên (Chủ biên), Phạm Kim Chung, Nguyễn Chính Cương, Tô Giang, Đặng Thanh Hải, Vũ Thúy Hằng, Bùi Gia Thịnh</w:t>
            </w:r>
          </w:p>
        </w:tc>
        <w:tc>
          <w:tcPr>
            <w:tcW w:w="969" w:type="pct"/>
            <w:vMerge w:val="restart"/>
            <w:shd w:val="clear" w:color="auto" w:fill="FFFFFF"/>
            <w:tcMar>
              <w:top w:w="60" w:type="dxa"/>
              <w:left w:w="60" w:type="dxa"/>
              <w:bottom w:w="60" w:type="dxa"/>
              <w:right w:w="60" w:type="dxa"/>
            </w:tcMar>
            <w:vAlign w:val="center"/>
            <w:hideMark/>
          </w:tcPr>
          <w:p w14:paraId="01CCD4B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128813C" w14:textId="77777777" w:rsidTr="00E47C46">
        <w:trPr>
          <w:trHeight w:val="687"/>
        </w:trPr>
        <w:tc>
          <w:tcPr>
            <w:tcW w:w="0" w:type="auto"/>
            <w:vMerge/>
            <w:shd w:val="clear" w:color="auto" w:fill="FFFFFF"/>
            <w:vAlign w:val="center"/>
            <w:hideMark/>
          </w:tcPr>
          <w:p w14:paraId="18E090D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7A21A76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Vật lí 11 (Kết nối tri thức với cuộc sống)</w:t>
            </w:r>
          </w:p>
        </w:tc>
        <w:tc>
          <w:tcPr>
            <w:tcW w:w="2547" w:type="pct"/>
            <w:shd w:val="clear" w:color="auto" w:fill="FFFFFF"/>
            <w:tcMar>
              <w:top w:w="60" w:type="dxa"/>
              <w:left w:w="60" w:type="dxa"/>
              <w:bottom w:w="60" w:type="dxa"/>
              <w:right w:w="60" w:type="dxa"/>
            </w:tcMar>
            <w:vAlign w:val="center"/>
            <w:hideMark/>
          </w:tcPr>
          <w:p w14:paraId="781FFAB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Văn Hùng (Tổng Chủ biên), Đặng Thanh Hải (Chủ biên), Tưởng Duy Hải, Bùi Trung Ninh, Phạm Văn Vĩnh</w:t>
            </w:r>
          </w:p>
        </w:tc>
        <w:tc>
          <w:tcPr>
            <w:tcW w:w="0" w:type="auto"/>
            <w:vMerge/>
            <w:shd w:val="clear" w:color="auto" w:fill="FFFFFF"/>
            <w:vAlign w:val="center"/>
            <w:hideMark/>
          </w:tcPr>
          <w:p w14:paraId="7DE18E9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454F86A3"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19F2CC2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10</w:t>
            </w:r>
          </w:p>
        </w:tc>
        <w:tc>
          <w:tcPr>
            <w:tcW w:w="1126" w:type="pct"/>
            <w:shd w:val="clear" w:color="auto" w:fill="FFFFFF"/>
            <w:tcMar>
              <w:top w:w="60" w:type="dxa"/>
              <w:left w:w="60" w:type="dxa"/>
              <w:bottom w:w="60" w:type="dxa"/>
              <w:right w:w="60" w:type="dxa"/>
            </w:tcMar>
            <w:vAlign w:val="center"/>
            <w:hideMark/>
          </w:tcPr>
          <w:p w14:paraId="128F3A4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Hóa học 11 (Kết nối tri thức với cuộc sống)</w:t>
            </w:r>
          </w:p>
        </w:tc>
        <w:tc>
          <w:tcPr>
            <w:tcW w:w="2547" w:type="pct"/>
            <w:shd w:val="clear" w:color="auto" w:fill="FFFFFF"/>
            <w:tcMar>
              <w:top w:w="60" w:type="dxa"/>
              <w:left w:w="60" w:type="dxa"/>
              <w:bottom w:w="60" w:type="dxa"/>
              <w:right w:w="60" w:type="dxa"/>
            </w:tcMar>
            <w:vAlign w:val="center"/>
            <w:hideMark/>
          </w:tcPr>
          <w:p w14:paraId="1BBB998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Kim Long (Tổng Chủ biên), Đặng Xuân Thư (Chủ biên), Nguyễn Đăng Đạt, Lê Thị Hồng Hải, Nguyễn Văn Hải, Đường Khánh Linh, Trần Thị Như Mai</w:t>
            </w:r>
          </w:p>
        </w:tc>
        <w:tc>
          <w:tcPr>
            <w:tcW w:w="969" w:type="pct"/>
            <w:vMerge w:val="restart"/>
            <w:shd w:val="clear" w:color="auto" w:fill="FFFFFF"/>
            <w:tcMar>
              <w:top w:w="60" w:type="dxa"/>
              <w:left w:w="60" w:type="dxa"/>
              <w:bottom w:w="60" w:type="dxa"/>
              <w:right w:w="60" w:type="dxa"/>
            </w:tcMar>
            <w:vAlign w:val="center"/>
            <w:hideMark/>
          </w:tcPr>
          <w:p w14:paraId="06FD7A75"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Công </w:t>
            </w:r>
            <w:r w:rsidRPr="00C22A18">
              <w:rPr>
                <w:rFonts w:eastAsia="Times New Roman" w:cs="Times New Roman"/>
                <w:color w:val="000000"/>
                <w:kern w:val="0"/>
                <w:sz w:val="24"/>
                <w:szCs w:val="24"/>
                <w:highlight w:val="white"/>
                <w:u w:color="FF0000"/>
                <w14:ligatures w14:val="none"/>
              </w:rPr>
              <w:t>ty cổ</w:t>
            </w:r>
            <w:r w:rsidRPr="00C22A18">
              <w:rPr>
                <w:rFonts w:eastAsia="Times New Roman" w:cs="Times New Roman"/>
                <w:color w:val="000000"/>
                <w:kern w:val="0"/>
                <w:sz w:val="24"/>
                <w:szCs w:val="24"/>
                <w:highlight w:val="white"/>
                <w14:ligatures w14:val="none"/>
              </w:rPr>
              <w:t xml:space="preserve"> phần đầu tư xuất bản – Thiết bị </w:t>
            </w:r>
            <w:r w:rsidRPr="00C22A18">
              <w:rPr>
                <w:rFonts w:eastAsia="Times New Roman" w:cs="Times New Roman"/>
                <w:color w:val="000000"/>
                <w:kern w:val="0"/>
                <w:sz w:val="24"/>
                <w:szCs w:val="24"/>
                <w:highlight w:val="white"/>
                <w:u w:color="FF0000"/>
                <w14:ligatures w14:val="none"/>
              </w:rPr>
              <w:t>Giáo dục</w:t>
            </w:r>
            <w:r w:rsidRPr="00C22A18">
              <w:rPr>
                <w:rFonts w:eastAsia="Times New Roman" w:cs="Times New Roman"/>
                <w:color w:val="000000"/>
                <w:kern w:val="0"/>
                <w:sz w:val="24"/>
                <w:szCs w:val="24"/>
                <w:highlight w:val="white"/>
                <w14:ligatures w14:val="none"/>
              </w:rPr>
              <w:t xml:space="preserve"> Việt Nam (Đơn vị liên kết: Nhà xuất bản Đại học Sư phạm)</w:t>
            </w:r>
          </w:p>
        </w:tc>
      </w:tr>
      <w:tr w:rsidR="00E47C46" w:rsidRPr="00C22A18" w14:paraId="78BB1D8B" w14:textId="77777777" w:rsidTr="00E47C46">
        <w:trPr>
          <w:trHeight w:val="464"/>
        </w:trPr>
        <w:tc>
          <w:tcPr>
            <w:tcW w:w="0" w:type="auto"/>
            <w:vMerge/>
            <w:shd w:val="clear" w:color="auto" w:fill="FFFFFF"/>
            <w:vAlign w:val="center"/>
            <w:hideMark/>
          </w:tcPr>
          <w:p w14:paraId="16ECF488"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1B6DCCA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Hóa học 11 (Kết nối tri thức với cuộc sống)</w:t>
            </w:r>
          </w:p>
        </w:tc>
        <w:tc>
          <w:tcPr>
            <w:tcW w:w="2547" w:type="pct"/>
            <w:shd w:val="clear" w:color="auto" w:fill="FFFFFF"/>
            <w:tcMar>
              <w:top w:w="60" w:type="dxa"/>
              <w:left w:w="60" w:type="dxa"/>
              <w:bottom w:w="60" w:type="dxa"/>
              <w:right w:w="60" w:type="dxa"/>
            </w:tcMar>
            <w:vAlign w:val="center"/>
            <w:hideMark/>
          </w:tcPr>
          <w:p w14:paraId="5E5165A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Kim Long (Tổng Chủ biên), Đặng Xuân Thư (Chủ biên), Nguyễn Hữu Chung, Nguyễn Đăng Đạt, Nguyễn Văn Hải, Đường Khánh Linh, Trần Thị Như Mai</w:t>
            </w:r>
          </w:p>
        </w:tc>
        <w:tc>
          <w:tcPr>
            <w:tcW w:w="0" w:type="auto"/>
            <w:vMerge/>
            <w:shd w:val="clear" w:color="auto" w:fill="FFFFFF"/>
            <w:vAlign w:val="center"/>
            <w:hideMark/>
          </w:tcPr>
          <w:p w14:paraId="73B4C37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09B60564"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3D69469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11</w:t>
            </w:r>
          </w:p>
        </w:tc>
        <w:tc>
          <w:tcPr>
            <w:tcW w:w="1126" w:type="pct"/>
            <w:shd w:val="clear" w:color="auto" w:fill="FFFFFF"/>
            <w:tcMar>
              <w:top w:w="60" w:type="dxa"/>
              <w:left w:w="60" w:type="dxa"/>
              <w:bottom w:w="60" w:type="dxa"/>
              <w:right w:w="60" w:type="dxa"/>
            </w:tcMar>
            <w:vAlign w:val="center"/>
            <w:hideMark/>
          </w:tcPr>
          <w:p w14:paraId="0AC7159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Sinh học 11 (Kết nối tri thức với cuộc sống)</w:t>
            </w:r>
          </w:p>
        </w:tc>
        <w:tc>
          <w:tcPr>
            <w:tcW w:w="2547" w:type="pct"/>
            <w:shd w:val="clear" w:color="auto" w:fill="FFFFFF"/>
            <w:tcMar>
              <w:top w:w="60" w:type="dxa"/>
              <w:left w:w="60" w:type="dxa"/>
              <w:bottom w:w="60" w:type="dxa"/>
              <w:right w:w="60" w:type="dxa"/>
            </w:tcMar>
            <w:vAlign w:val="center"/>
            <w:hideMark/>
          </w:tcPr>
          <w:p w14:paraId="1294BEF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Văn Lập (Tổng Chủ biên), Lê Đình Tuấn (Chủ biên), Trần Thị Thanh Huyền, Vũ Thị Thu, Tô Thanh Thuý, Lê Thị Thuỷ</w:t>
            </w:r>
          </w:p>
        </w:tc>
        <w:tc>
          <w:tcPr>
            <w:tcW w:w="969" w:type="pct"/>
            <w:vMerge w:val="restart"/>
            <w:shd w:val="clear" w:color="auto" w:fill="FFFFFF"/>
            <w:tcMar>
              <w:top w:w="60" w:type="dxa"/>
              <w:left w:w="60" w:type="dxa"/>
              <w:bottom w:w="60" w:type="dxa"/>
              <w:right w:w="60" w:type="dxa"/>
            </w:tcMar>
            <w:vAlign w:val="center"/>
            <w:hideMark/>
          </w:tcPr>
          <w:p w14:paraId="6F6ED38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60F4073" w14:textId="77777777" w:rsidTr="00E47C46">
        <w:trPr>
          <w:trHeight w:val="687"/>
        </w:trPr>
        <w:tc>
          <w:tcPr>
            <w:tcW w:w="0" w:type="auto"/>
            <w:vMerge/>
            <w:shd w:val="clear" w:color="auto" w:fill="FFFFFF"/>
            <w:vAlign w:val="center"/>
            <w:hideMark/>
          </w:tcPr>
          <w:p w14:paraId="26F97FE8"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4CACB20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Sinh học 11 (Kết nối tri thức với cuộc sống)</w:t>
            </w:r>
          </w:p>
        </w:tc>
        <w:tc>
          <w:tcPr>
            <w:tcW w:w="2547" w:type="pct"/>
            <w:shd w:val="clear" w:color="auto" w:fill="FFFFFF"/>
            <w:tcMar>
              <w:top w:w="60" w:type="dxa"/>
              <w:left w:w="60" w:type="dxa"/>
              <w:bottom w:w="60" w:type="dxa"/>
              <w:right w:w="60" w:type="dxa"/>
            </w:tcMar>
            <w:vAlign w:val="center"/>
            <w:hideMark/>
          </w:tcPr>
          <w:p w14:paraId="1837CDE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Văn Lập (Tổng Chủ biên), Lê Đình Tuấn (Chủ biên), Phan Thị Thu Hiền, Trần Thị Thanh Huyền, Đặng Bảo Ngọc, Lê Thị Thuỷ</w:t>
            </w:r>
          </w:p>
        </w:tc>
        <w:tc>
          <w:tcPr>
            <w:tcW w:w="0" w:type="auto"/>
            <w:vMerge/>
            <w:shd w:val="clear" w:color="auto" w:fill="FFFFFF"/>
            <w:vAlign w:val="center"/>
            <w:hideMark/>
          </w:tcPr>
          <w:p w14:paraId="2FE3ED3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2D78FF2C" w14:textId="77777777" w:rsidTr="00E47C46">
        <w:trPr>
          <w:trHeight w:val="1568"/>
        </w:trPr>
        <w:tc>
          <w:tcPr>
            <w:tcW w:w="358" w:type="pct"/>
            <w:vMerge w:val="restart"/>
            <w:shd w:val="clear" w:color="auto" w:fill="FFFFFF"/>
            <w:tcMar>
              <w:top w:w="60" w:type="dxa"/>
              <w:left w:w="60" w:type="dxa"/>
              <w:bottom w:w="60" w:type="dxa"/>
              <w:right w:w="60" w:type="dxa"/>
            </w:tcMar>
            <w:vAlign w:val="center"/>
            <w:hideMark/>
          </w:tcPr>
          <w:p w14:paraId="222858D7"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12</w:t>
            </w:r>
          </w:p>
        </w:tc>
        <w:tc>
          <w:tcPr>
            <w:tcW w:w="1126" w:type="pct"/>
            <w:shd w:val="clear" w:color="auto" w:fill="FFFFFF"/>
            <w:tcMar>
              <w:top w:w="60" w:type="dxa"/>
              <w:left w:w="60" w:type="dxa"/>
              <w:bottom w:w="60" w:type="dxa"/>
              <w:right w:w="60" w:type="dxa"/>
            </w:tcMar>
            <w:vAlign w:val="center"/>
            <w:hideMark/>
          </w:tcPr>
          <w:p w14:paraId="00E4FA8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Tin học 11, </w:t>
            </w:r>
            <w:r w:rsidRPr="00C22A18">
              <w:rPr>
                <w:rFonts w:eastAsia="Times New Roman" w:cs="Times New Roman"/>
                <w:color w:val="000000"/>
                <w:kern w:val="0"/>
                <w:sz w:val="24"/>
                <w:szCs w:val="24"/>
                <w:highlight w:val="white"/>
                <w:u w:color="FF0000"/>
                <w14:ligatures w14:val="none"/>
              </w:rPr>
              <w:t>Định hướng</w:t>
            </w:r>
            <w:r w:rsidRPr="00C22A18">
              <w:rPr>
                <w:rFonts w:eastAsia="Times New Roman" w:cs="Times New Roman"/>
                <w:color w:val="000000"/>
                <w:kern w:val="0"/>
                <w:sz w:val="24"/>
                <w:szCs w:val="24"/>
                <w:highlight w:val="white"/>
                <w14:ligatures w14:val="none"/>
              </w:rPr>
              <w:t xml:space="preserve"> Khoa học máy tính (Kết nối tri thức với cuộc sống)</w:t>
            </w:r>
          </w:p>
        </w:tc>
        <w:tc>
          <w:tcPr>
            <w:tcW w:w="2547" w:type="pct"/>
            <w:shd w:val="clear" w:color="auto" w:fill="FFFFFF"/>
            <w:tcMar>
              <w:top w:w="60" w:type="dxa"/>
              <w:left w:w="60" w:type="dxa"/>
              <w:bottom w:w="60" w:type="dxa"/>
              <w:right w:w="60" w:type="dxa"/>
            </w:tcMar>
            <w:vAlign w:val="center"/>
            <w:hideMark/>
          </w:tcPr>
          <w:p w14:paraId="6B6B353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Thế Long (Tổng Chủ biên), Bùi Việt Hà, Đào Kiến Quốc (đồng Chủ biên), Nguyễn Hoàng Hà, Nguyễn Nam Hải, Nguyễn Thị Hiền, Dương Quỳnh Nga, Trương Võ Hữu Thiên, Lê Hữu Tôn, Phạm Thị Bích Vân, Đặng Bích Việt</w:t>
            </w:r>
          </w:p>
        </w:tc>
        <w:tc>
          <w:tcPr>
            <w:tcW w:w="969" w:type="pct"/>
            <w:vMerge w:val="restart"/>
            <w:shd w:val="clear" w:color="auto" w:fill="FFFFFF"/>
            <w:tcMar>
              <w:top w:w="60" w:type="dxa"/>
              <w:left w:w="60" w:type="dxa"/>
              <w:bottom w:w="60" w:type="dxa"/>
              <w:right w:w="60" w:type="dxa"/>
            </w:tcMar>
            <w:vAlign w:val="center"/>
            <w:hideMark/>
          </w:tcPr>
          <w:p w14:paraId="0AE5D06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CC5CDC4" w14:textId="77777777" w:rsidTr="00E47C46">
        <w:trPr>
          <w:trHeight w:val="1436"/>
        </w:trPr>
        <w:tc>
          <w:tcPr>
            <w:tcW w:w="0" w:type="auto"/>
            <w:vMerge/>
            <w:shd w:val="clear" w:color="auto" w:fill="FFFFFF"/>
            <w:vAlign w:val="center"/>
            <w:hideMark/>
          </w:tcPr>
          <w:p w14:paraId="15E20936"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1B88285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đề học tập Tin học 11, </w:t>
            </w:r>
            <w:r w:rsidRPr="00C22A18">
              <w:rPr>
                <w:rFonts w:eastAsia="Times New Roman" w:cs="Times New Roman"/>
                <w:color w:val="000000"/>
                <w:kern w:val="0"/>
                <w:sz w:val="24"/>
                <w:szCs w:val="24"/>
                <w:highlight w:val="white"/>
                <w:u w:color="FF0000"/>
                <w14:ligatures w14:val="none"/>
              </w:rPr>
              <w:t>Định hướng</w:t>
            </w:r>
            <w:r w:rsidRPr="00C22A18">
              <w:rPr>
                <w:rFonts w:eastAsia="Times New Roman" w:cs="Times New Roman"/>
                <w:color w:val="000000"/>
                <w:kern w:val="0"/>
                <w:sz w:val="24"/>
                <w:szCs w:val="24"/>
                <w:highlight w:val="white"/>
                <w14:ligatures w14:val="none"/>
              </w:rPr>
              <w:t xml:space="preserve"> Khoa học máy tính. (Kết nối tri thức với cuộc sống)</w:t>
            </w:r>
          </w:p>
        </w:tc>
        <w:tc>
          <w:tcPr>
            <w:tcW w:w="2547" w:type="pct"/>
            <w:shd w:val="clear" w:color="auto" w:fill="FFFFFF"/>
            <w:tcMar>
              <w:top w:w="60" w:type="dxa"/>
              <w:left w:w="60" w:type="dxa"/>
              <w:bottom w:w="60" w:type="dxa"/>
              <w:right w:w="60" w:type="dxa"/>
            </w:tcMar>
            <w:vAlign w:val="center"/>
            <w:hideMark/>
          </w:tcPr>
          <w:p w14:paraId="5181907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Thế Long (Tổng Chủ biên), Bùi Việt Hà (Chủ biên), Nguyễn Hoàng Hà, Nguyễn Thị Hiền, Trương Võ Hữu Thiên, Lê Hữu Tôn, Phạm Thị Bích Vân</w:t>
            </w:r>
          </w:p>
        </w:tc>
        <w:tc>
          <w:tcPr>
            <w:tcW w:w="0" w:type="auto"/>
            <w:vMerge/>
            <w:shd w:val="clear" w:color="auto" w:fill="FFFFFF"/>
            <w:vAlign w:val="center"/>
            <w:hideMark/>
          </w:tcPr>
          <w:p w14:paraId="7290EC4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621ED9E2"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0B73ADD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13</w:t>
            </w:r>
          </w:p>
        </w:tc>
        <w:tc>
          <w:tcPr>
            <w:tcW w:w="1126" w:type="pct"/>
            <w:shd w:val="clear" w:color="auto" w:fill="FFFFFF"/>
            <w:tcMar>
              <w:top w:w="60" w:type="dxa"/>
              <w:left w:w="60" w:type="dxa"/>
              <w:bottom w:w="60" w:type="dxa"/>
              <w:right w:w="60" w:type="dxa"/>
            </w:tcMar>
            <w:vAlign w:val="center"/>
            <w:hideMark/>
          </w:tcPr>
          <w:p w14:paraId="6FE128E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Công nghệ 11, Công nghệ cơ khí (Kết nối tri thức với cuộc sống)</w:t>
            </w:r>
          </w:p>
        </w:tc>
        <w:tc>
          <w:tcPr>
            <w:tcW w:w="2547" w:type="pct"/>
            <w:shd w:val="clear" w:color="auto" w:fill="FFFFFF"/>
            <w:tcMar>
              <w:top w:w="60" w:type="dxa"/>
              <w:left w:w="60" w:type="dxa"/>
              <w:bottom w:w="60" w:type="dxa"/>
              <w:right w:w="60" w:type="dxa"/>
            </w:tcMar>
            <w:vAlign w:val="center"/>
            <w:hideMark/>
          </w:tcPr>
          <w:p w14:paraId="2BEB4CA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Huy Hoàng (Tổng Chủ biên), Thái Thế Hùng (Chủ biên), Hồ Hữu Hải, Khổng Vũ Quảng, Trương Hoành Sơn, Nguyễn Hồng Sơn</w:t>
            </w:r>
          </w:p>
        </w:tc>
        <w:tc>
          <w:tcPr>
            <w:tcW w:w="969" w:type="pct"/>
            <w:vMerge w:val="restart"/>
            <w:shd w:val="clear" w:color="auto" w:fill="FFFFFF"/>
            <w:tcMar>
              <w:top w:w="60" w:type="dxa"/>
              <w:left w:w="60" w:type="dxa"/>
              <w:bottom w:w="60" w:type="dxa"/>
              <w:right w:w="60" w:type="dxa"/>
            </w:tcMar>
            <w:vAlign w:val="center"/>
            <w:hideMark/>
          </w:tcPr>
          <w:p w14:paraId="7CE7C28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C0BD194" w14:textId="77777777" w:rsidTr="00E47C46">
        <w:trPr>
          <w:trHeight w:val="687"/>
        </w:trPr>
        <w:tc>
          <w:tcPr>
            <w:tcW w:w="0" w:type="auto"/>
            <w:vMerge/>
            <w:shd w:val="clear" w:color="auto" w:fill="FFFFFF"/>
            <w:vAlign w:val="center"/>
            <w:hideMark/>
          </w:tcPr>
          <w:p w14:paraId="5499A45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2541A2E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Công nghệ 11, Công nghệ cơ khí (Kết nối tri thức với cuộc sống)</w:t>
            </w:r>
          </w:p>
        </w:tc>
        <w:tc>
          <w:tcPr>
            <w:tcW w:w="2547" w:type="pct"/>
            <w:shd w:val="clear" w:color="auto" w:fill="FFFFFF"/>
            <w:tcMar>
              <w:top w:w="60" w:type="dxa"/>
              <w:left w:w="60" w:type="dxa"/>
              <w:bottom w:w="60" w:type="dxa"/>
              <w:right w:w="60" w:type="dxa"/>
            </w:tcMar>
            <w:vAlign w:val="center"/>
            <w:hideMark/>
          </w:tcPr>
          <w:p w14:paraId="621230FB"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Huy Hoàng (Tổng Chủ biên), Thái Thế Hùng (Chủ biên), Phùng Xuân Lan, Trương Đức Phức</w:t>
            </w:r>
          </w:p>
        </w:tc>
        <w:tc>
          <w:tcPr>
            <w:tcW w:w="0" w:type="auto"/>
            <w:vMerge/>
            <w:shd w:val="clear" w:color="auto" w:fill="FFFFFF"/>
            <w:vAlign w:val="center"/>
            <w:hideMark/>
          </w:tcPr>
          <w:p w14:paraId="6EEE039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4F6729EB"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2C73F70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14</w:t>
            </w:r>
          </w:p>
        </w:tc>
        <w:tc>
          <w:tcPr>
            <w:tcW w:w="1126" w:type="pct"/>
            <w:shd w:val="clear" w:color="auto" w:fill="FFFFFF"/>
            <w:tcMar>
              <w:top w:w="60" w:type="dxa"/>
              <w:left w:w="60" w:type="dxa"/>
              <w:bottom w:w="60" w:type="dxa"/>
              <w:right w:w="60" w:type="dxa"/>
            </w:tcMar>
            <w:vAlign w:val="center"/>
            <w:hideMark/>
          </w:tcPr>
          <w:p w14:paraId="77D7ABD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Công nghệ 11, Công nghệ chăn nuôi (Kết nối tri thức với cuộc sống)</w:t>
            </w:r>
          </w:p>
        </w:tc>
        <w:tc>
          <w:tcPr>
            <w:tcW w:w="2547" w:type="pct"/>
            <w:shd w:val="clear" w:color="auto" w:fill="FFFFFF"/>
            <w:tcMar>
              <w:top w:w="60" w:type="dxa"/>
              <w:left w:w="60" w:type="dxa"/>
              <w:bottom w:w="60" w:type="dxa"/>
              <w:right w:w="60" w:type="dxa"/>
            </w:tcMar>
            <w:vAlign w:val="center"/>
            <w:hideMark/>
          </w:tcPr>
          <w:p w14:paraId="27E8461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Huy Hoàng (Tổng Chủ biên), Đồng Huy Giới (Chủ biên), Nguyễn Xuân Bả, Cao Bá Cường, Phạm Kim Đăng, Bùi Hữu Đoàn, Nguyễn Bá Hiên, Trần Thị Bình Nguyên, Đỗ Thị Phượng</w:t>
            </w:r>
          </w:p>
        </w:tc>
        <w:tc>
          <w:tcPr>
            <w:tcW w:w="969" w:type="pct"/>
            <w:vMerge w:val="restart"/>
            <w:shd w:val="clear" w:color="auto" w:fill="FFFFFF"/>
            <w:tcMar>
              <w:top w:w="60" w:type="dxa"/>
              <w:left w:w="60" w:type="dxa"/>
              <w:bottom w:w="60" w:type="dxa"/>
              <w:right w:w="60" w:type="dxa"/>
            </w:tcMar>
            <w:vAlign w:val="center"/>
            <w:hideMark/>
          </w:tcPr>
          <w:p w14:paraId="14D5213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2C701BBA" w14:textId="77777777" w:rsidTr="00E47C46">
        <w:trPr>
          <w:trHeight w:val="687"/>
        </w:trPr>
        <w:tc>
          <w:tcPr>
            <w:tcW w:w="0" w:type="auto"/>
            <w:vMerge/>
            <w:shd w:val="clear" w:color="auto" w:fill="FFFFFF"/>
            <w:vAlign w:val="center"/>
            <w:hideMark/>
          </w:tcPr>
          <w:p w14:paraId="43C00366"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384F308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Công nghệ 11, Công nghệ chăn nuôi (Kết nối tri thức với cuộc sống)</w:t>
            </w:r>
          </w:p>
        </w:tc>
        <w:tc>
          <w:tcPr>
            <w:tcW w:w="2547" w:type="pct"/>
            <w:shd w:val="clear" w:color="auto" w:fill="FFFFFF"/>
            <w:tcMar>
              <w:top w:w="60" w:type="dxa"/>
              <w:left w:w="60" w:type="dxa"/>
              <w:bottom w:w="60" w:type="dxa"/>
              <w:right w:w="60" w:type="dxa"/>
            </w:tcMar>
            <w:vAlign w:val="center"/>
            <w:hideMark/>
          </w:tcPr>
          <w:p w14:paraId="5105880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Huy Hoàng (Tổng Chủ biên), Đồng Huy Giới (Chủ biên), Nguyễn Xuân Bả, Cao Bá Cường, Bùi Hữu Đoàn, Trần Thị Bình Nguyên</w:t>
            </w:r>
          </w:p>
        </w:tc>
        <w:tc>
          <w:tcPr>
            <w:tcW w:w="0" w:type="auto"/>
            <w:vMerge/>
            <w:shd w:val="clear" w:color="auto" w:fill="FFFFFF"/>
            <w:vAlign w:val="center"/>
            <w:hideMark/>
          </w:tcPr>
          <w:p w14:paraId="5C405E57"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26F830B8"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63E48C87"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15</w:t>
            </w:r>
          </w:p>
        </w:tc>
        <w:tc>
          <w:tcPr>
            <w:tcW w:w="1126" w:type="pct"/>
            <w:shd w:val="clear" w:color="auto" w:fill="FFFFFF"/>
            <w:tcMar>
              <w:top w:w="60" w:type="dxa"/>
              <w:left w:w="60" w:type="dxa"/>
              <w:bottom w:w="60" w:type="dxa"/>
              <w:right w:w="60" w:type="dxa"/>
            </w:tcMar>
            <w:vAlign w:val="center"/>
            <w:hideMark/>
          </w:tcPr>
          <w:p w14:paraId="51F00EB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Âm nhạc 11 (Kết nối tri thức với cuộc sống)</w:t>
            </w:r>
          </w:p>
        </w:tc>
        <w:tc>
          <w:tcPr>
            <w:tcW w:w="2547" w:type="pct"/>
            <w:shd w:val="clear" w:color="auto" w:fill="FFFFFF"/>
            <w:tcMar>
              <w:top w:w="60" w:type="dxa"/>
              <w:left w:w="60" w:type="dxa"/>
              <w:bottom w:w="60" w:type="dxa"/>
              <w:right w:w="60" w:type="dxa"/>
            </w:tcMar>
            <w:vAlign w:val="center"/>
            <w:hideMark/>
          </w:tcPr>
          <w:p w14:paraId="0170EC4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Phạm Xuân Cung, Trần Thị Thu Hà, Nguyễn Đỗ Hiệp, Nguyễn Quang Tùng</w:t>
            </w:r>
          </w:p>
        </w:tc>
        <w:tc>
          <w:tcPr>
            <w:tcW w:w="969" w:type="pct"/>
            <w:vMerge w:val="restart"/>
            <w:shd w:val="clear" w:color="auto" w:fill="FFFFFF"/>
            <w:tcMar>
              <w:top w:w="60" w:type="dxa"/>
              <w:left w:w="60" w:type="dxa"/>
              <w:bottom w:w="60" w:type="dxa"/>
              <w:right w:w="60" w:type="dxa"/>
            </w:tcMar>
            <w:vAlign w:val="center"/>
            <w:hideMark/>
          </w:tcPr>
          <w:p w14:paraId="642628C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C4FED8C" w14:textId="77777777" w:rsidTr="00E47C46">
        <w:trPr>
          <w:trHeight w:val="687"/>
        </w:trPr>
        <w:tc>
          <w:tcPr>
            <w:tcW w:w="0" w:type="auto"/>
            <w:vMerge/>
            <w:shd w:val="clear" w:color="auto" w:fill="FFFFFF"/>
            <w:vAlign w:val="center"/>
            <w:hideMark/>
          </w:tcPr>
          <w:p w14:paraId="1A71C588"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19B3BF3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Âm nhạc 11 (Kết nối tri thức với cuộc sống)</w:t>
            </w:r>
          </w:p>
        </w:tc>
        <w:tc>
          <w:tcPr>
            <w:tcW w:w="2547" w:type="pct"/>
            <w:shd w:val="clear" w:color="auto" w:fill="FFFFFF"/>
            <w:tcMar>
              <w:top w:w="60" w:type="dxa"/>
              <w:left w:w="60" w:type="dxa"/>
              <w:bottom w:w="60" w:type="dxa"/>
              <w:right w:w="60" w:type="dxa"/>
            </w:tcMar>
            <w:vAlign w:val="center"/>
            <w:hideMark/>
          </w:tcPr>
          <w:p w14:paraId="1FBB351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Trần Thị Thu Hà, Phạm Hoàng Trung, Nguyễn Quang Tùng</w:t>
            </w:r>
          </w:p>
        </w:tc>
        <w:tc>
          <w:tcPr>
            <w:tcW w:w="0" w:type="auto"/>
            <w:vMerge/>
            <w:shd w:val="clear" w:color="auto" w:fill="FFFFFF"/>
            <w:vAlign w:val="center"/>
            <w:hideMark/>
          </w:tcPr>
          <w:p w14:paraId="6BEF745C"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2A2882D3"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0159051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16</w:t>
            </w:r>
          </w:p>
        </w:tc>
        <w:tc>
          <w:tcPr>
            <w:tcW w:w="3673" w:type="pct"/>
            <w:gridSpan w:val="2"/>
            <w:shd w:val="clear" w:color="auto" w:fill="FFFFFF"/>
            <w:tcMar>
              <w:top w:w="60" w:type="dxa"/>
              <w:left w:w="60" w:type="dxa"/>
              <w:bottom w:w="60" w:type="dxa"/>
              <w:right w:w="60" w:type="dxa"/>
            </w:tcMar>
            <w:vAlign w:val="center"/>
            <w:hideMark/>
          </w:tcPr>
          <w:p w14:paraId="4F24955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Mĩ thuật 11 (Kết nối tri thức với cuộc sống)</w:t>
            </w:r>
          </w:p>
        </w:tc>
        <w:tc>
          <w:tcPr>
            <w:tcW w:w="969" w:type="pct"/>
            <w:vMerge w:val="restart"/>
            <w:shd w:val="clear" w:color="auto" w:fill="FFFFFF"/>
            <w:tcMar>
              <w:top w:w="60" w:type="dxa"/>
              <w:left w:w="60" w:type="dxa"/>
              <w:bottom w:w="60" w:type="dxa"/>
              <w:right w:w="60" w:type="dxa"/>
            </w:tcMar>
            <w:vAlign w:val="center"/>
            <w:hideMark/>
          </w:tcPr>
          <w:p w14:paraId="4982634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045EC180" w14:textId="77777777" w:rsidTr="00E47C46">
        <w:trPr>
          <w:trHeight w:val="687"/>
        </w:trPr>
        <w:tc>
          <w:tcPr>
            <w:tcW w:w="0" w:type="auto"/>
            <w:vMerge/>
            <w:shd w:val="clear" w:color="auto" w:fill="FFFFFF"/>
            <w:vAlign w:val="center"/>
            <w:hideMark/>
          </w:tcPr>
          <w:p w14:paraId="6F2FAA2C"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12A04BC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Lý luận và </w:t>
            </w:r>
            <w:r w:rsidRPr="00C22A18">
              <w:rPr>
                <w:rFonts w:eastAsia="Times New Roman" w:cs="Times New Roman"/>
                <w:color w:val="000000"/>
                <w:kern w:val="0"/>
                <w:sz w:val="24"/>
                <w:szCs w:val="24"/>
                <w:highlight w:val="white"/>
                <w:u w:color="FF0000"/>
                <w14:ligatures w14:val="none"/>
              </w:rPr>
              <w:t>Lịch sử</w:t>
            </w:r>
            <w:r w:rsidRPr="00C22A18">
              <w:rPr>
                <w:rFonts w:eastAsia="Times New Roman" w:cs="Times New Roman"/>
                <w:color w:val="000000"/>
                <w:kern w:val="0"/>
                <w:sz w:val="24"/>
                <w:szCs w:val="24"/>
                <w:highlight w:val="white"/>
                <w14:ligatures w14:val="none"/>
              </w:rPr>
              <w:t xml:space="preserve"> Mĩ thuật</w:t>
            </w:r>
          </w:p>
        </w:tc>
        <w:tc>
          <w:tcPr>
            <w:tcW w:w="2547" w:type="pct"/>
            <w:shd w:val="clear" w:color="auto" w:fill="FFFFFF"/>
            <w:tcMar>
              <w:top w:w="60" w:type="dxa"/>
              <w:left w:w="60" w:type="dxa"/>
              <w:bottom w:w="60" w:type="dxa"/>
              <w:right w:w="60" w:type="dxa"/>
            </w:tcMar>
            <w:vAlign w:val="center"/>
            <w:hideMark/>
          </w:tcPr>
          <w:p w14:paraId="2A88CE0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Đào Thị Thúy Anh</w:t>
            </w:r>
          </w:p>
        </w:tc>
        <w:tc>
          <w:tcPr>
            <w:tcW w:w="0" w:type="auto"/>
            <w:vMerge/>
            <w:shd w:val="clear" w:color="auto" w:fill="FFFFFF"/>
            <w:vAlign w:val="center"/>
            <w:hideMark/>
          </w:tcPr>
          <w:p w14:paraId="5D54416C"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210F505B" w14:textId="77777777" w:rsidTr="00E47C46">
        <w:trPr>
          <w:trHeight w:val="687"/>
        </w:trPr>
        <w:tc>
          <w:tcPr>
            <w:tcW w:w="0" w:type="auto"/>
            <w:vMerge/>
            <w:shd w:val="clear" w:color="auto" w:fill="FFFFFF"/>
            <w:vAlign w:val="center"/>
            <w:hideMark/>
          </w:tcPr>
          <w:p w14:paraId="4232093E"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14995CC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Hội họa</w:t>
            </w:r>
          </w:p>
        </w:tc>
        <w:tc>
          <w:tcPr>
            <w:tcW w:w="2547" w:type="pct"/>
            <w:shd w:val="clear" w:color="auto" w:fill="FFFFFF"/>
            <w:tcMar>
              <w:top w:w="60" w:type="dxa"/>
              <w:left w:w="60" w:type="dxa"/>
              <w:bottom w:w="60" w:type="dxa"/>
              <w:right w:w="60" w:type="dxa"/>
            </w:tcMar>
            <w:vAlign w:val="center"/>
            <w:hideMark/>
          </w:tcPr>
          <w:p w14:paraId="5A88FC2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Lê Trần Hậu Anh, Nguyễn Thùy Linh</w:t>
            </w:r>
          </w:p>
        </w:tc>
        <w:tc>
          <w:tcPr>
            <w:tcW w:w="0" w:type="auto"/>
            <w:vMerge/>
            <w:shd w:val="clear" w:color="auto" w:fill="FFFFFF"/>
            <w:vAlign w:val="center"/>
            <w:hideMark/>
          </w:tcPr>
          <w:p w14:paraId="543F7243"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3ACAB1E1" w14:textId="77777777" w:rsidTr="00E47C46">
        <w:trPr>
          <w:trHeight w:val="464"/>
        </w:trPr>
        <w:tc>
          <w:tcPr>
            <w:tcW w:w="0" w:type="auto"/>
            <w:vMerge/>
            <w:shd w:val="clear" w:color="auto" w:fill="FFFFFF"/>
            <w:vAlign w:val="center"/>
            <w:hideMark/>
          </w:tcPr>
          <w:p w14:paraId="638A68A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4FDCE3D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Đồ họa (Tranh in)</w:t>
            </w:r>
          </w:p>
        </w:tc>
        <w:tc>
          <w:tcPr>
            <w:tcW w:w="2547" w:type="pct"/>
            <w:shd w:val="clear" w:color="auto" w:fill="FFFFFF"/>
            <w:tcMar>
              <w:top w:w="60" w:type="dxa"/>
              <w:left w:w="60" w:type="dxa"/>
              <w:bottom w:w="60" w:type="dxa"/>
              <w:right w:w="60" w:type="dxa"/>
            </w:tcMar>
            <w:vAlign w:val="center"/>
            <w:hideMark/>
          </w:tcPr>
          <w:p w14:paraId="681CC86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Nguyễn Thị May, Hoàng Minh Phúc</w:t>
            </w:r>
          </w:p>
        </w:tc>
        <w:tc>
          <w:tcPr>
            <w:tcW w:w="0" w:type="auto"/>
            <w:vMerge/>
            <w:shd w:val="clear" w:color="auto" w:fill="FFFFFF"/>
            <w:vAlign w:val="center"/>
            <w:hideMark/>
          </w:tcPr>
          <w:p w14:paraId="334009F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31411AE2" w14:textId="77777777" w:rsidTr="00E47C46">
        <w:trPr>
          <w:trHeight w:val="687"/>
        </w:trPr>
        <w:tc>
          <w:tcPr>
            <w:tcW w:w="0" w:type="auto"/>
            <w:vMerge/>
            <w:shd w:val="clear" w:color="auto" w:fill="FFFFFF"/>
            <w:vAlign w:val="center"/>
            <w:hideMark/>
          </w:tcPr>
          <w:p w14:paraId="0D16CF38"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3F185FF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thời trang</w:t>
            </w:r>
          </w:p>
        </w:tc>
        <w:tc>
          <w:tcPr>
            <w:tcW w:w="2547" w:type="pct"/>
            <w:shd w:val="clear" w:color="auto" w:fill="FFFFFF"/>
            <w:tcMar>
              <w:top w:w="60" w:type="dxa"/>
              <w:left w:w="60" w:type="dxa"/>
              <w:bottom w:w="60" w:type="dxa"/>
              <w:right w:w="60" w:type="dxa"/>
            </w:tcMar>
            <w:vAlign w:val="center"/>
            <w:hideMark/>
          </w:tcPr>
          <w:p w14:paraId="2525C77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Lê Thị Hà, Lê Nguyễn Kiều Trang</w:t>
            </w:r>
          </w:p>
        </w:tc>
        <w:tc>
          <w:tcPr>
            <w:tcW w:w="0" w:type="auto"/>
            <w:vMerge/>
            <w:shd w:val="clear" w:color="auto" w:fill="FFFFFF"/>
            <w:vAlign w:val="center"/>
            <w:hideMark/>
          </w:tcPr>
          <w:p w14:paraId="3562FAED"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62CA257B" w14:textId="77777777" w:rsidTr="00E47C46">
        <w:trPr>
          <w:trHeight w:val="903"/>
        </w:trPr>
        <w:tc>
          <w:tcPr>
            <w:tcW w:w="0" w:type="auto"/>
            <w:vMerge/>
            <w:shd w:val="clear" w:color="auto" w:fill="FFFFFF"/>
            <w:vAlign w:val="center"/>
            <w:hideMark/>
          </w:tcPr>
          <w:p w14:paraId="29B1203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0B2D250A" w14:textId="77777777" w:rsidR="00E47C46" w:rsidRPr="00C22A18" w:rsidRDefault="00E47C46" w:rsidP="00E47C46">
            <w:pPr>
              <w:spacing w:after="0" w:line="240" w:lineRule="auto"/>
              <w:jc w:val="both"/>
              <w:rPr>
                <w:rFonts w:eastAsia="Times New Roman" w:cs="Times New Roman"/>
                <w:color w:val="000000"/>
                <w:spacing w:val="-10"/>
                <w:kern w:val="0"/>
                <w:sz w:val="24"/>
                <w:szCs w:val="24"/>
                <w:highlight w:val="white"/>
                <w14:ligatures w14:val="none"/>
              </w:rPr>
            </w:pPr>
            <w:r w:rsidRPr="00C22A18">
              <w:rPr>
                <w:rFonts w:eastAsia="Times New Roman" w:cs="Times New Roman"/>
                <w:color w:val="000000"/>
                <w:spacing w:val="-10"/>
                <w:kern w:val="0"/>
                <w:sz w:val="24"/>
                <w:szCs w:val="24"/>
                <w:highlight w:val="white"/>
                <w14:ligatures w14:val="none"/>
              </w:rPr>
              <w:t>Chuyên đề học tập Mĩ thuật 11 (Kết nối tri thức với cuộc sống)</w:t>
            </w:r>
          </w:p>
        </w:tc>
        <w:tc>
          <w:tcPr>
            <w:tcW w:w="2547" w:type="pct"/>
            <w:shd w:val="clear" w:color="auto" w:fill="FFFFFF"/>
            <w:tcMar>
              <w:top w:w="60" w:type="dxa"/>
              <w:left w:w="60" w:type="dxa"/>
              <w:bottom w:w="60" w:type="dxa"/>
              <w:right w:w="60" w:type="dxa"/>
            </w:tcMar>
            <w:vAlign w:val="center"/>
            <w:hideMark/>
          </w:tcPr>
          <w:p w14:paraId="5DF2A24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Hoàng Minh Phúc (Chủ biên), Đào Thị Hà, Nguyễn Thị May</w:t>
            </w:r>
          </w:p>
        </w:tc>
        <w:tc>
          <w:tcPr>
            <w:tcW w:w="0" w:type="auto"/>
            <w:vMerge/>
            <w:shd w:val="clear" w:color="auto" w:fill="FFFFFF"/>
            <w:vAlign w:val="center"/>
            <w:hideMark/>
          </w:tcPr>
          <w:p w14:paraId="40499AF3"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r w:rsidR="00E47C46" w:rsidRPr="00C22A18" w14:paraId="720FF1F5" w14:textId="77777777" w:rsidTr="00E47C46">
        <w:trPr>
          <w:trHeight w:val="687"/>
        </w:trPr>
        <w:tc>
          <w:tcPr>
            <w:tcW w:w="358" w:type="pct"/>
            <w:shd w:val="clear" w:color="auto" w:fill="FFFFFF"/>
            <w:tcMar>
              <w:top w:w="60" w:type="dxa"/>
              <w:left w:w="60" w:type="dxa"/>
              <w:bottom w:w="60" w:type="dxa"/>
              <w:right w:w="60" w:type="dxa"/>
            </w:tcMar>
            <w:vAlign w:val="center"/>
            <w:hideMark/>
          </w:tcPr>
          <w:p w14:paraId="000CCB49"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17</w:t>
            </w:r>
          </w:p>
        </w:tc>
        <w:tc>
          <w:tcPr>
            <w:tcW w:w="1126" w:type="pct"/>
            <w:shd w:val="clear" w:color="auto" w:fill="FFFFFF"/>
            <w:tcMar>
              <w:top w:w="60" w:type="dxa"/>
              <w:left w:w="60" w:type="dxa"/>
              <w:bottom w:w="60" w:type="dxa"/>
              <w:right w:w="60" w:type="dxa"/>
            </w:tcMar>
            <w:vAlign w:val="center"/>
            <w:hideMark/>
          </w:tcPr>
          <w:p w14:paraId="05DF5CB5" w14:textId="77777777" w:rsidR="00E47C46" w:rsidRPr="00C22A18" w:rsidRDefault="00E47C46" w:rsidP="00E47C46">
            <w:pPr>
              <w:spacing w:after="0" w:line="240" w:lineRule="auto"/>
              <w:jc w:val="both"/>
              <w:rPr>
                <w:rFonts w:eastAsia="Times New Roman" w:cs="Times New Roman"/>
                <w:color w:val="000000"/>
                <w:spacing w:val="-6"/>
                <w:kern w:val="0"/>
                <w:sz w:val="24"/>
                <w:szCs w:val="24"/>
                <w:highlight w:val="white"/>
                <w14:ligatures w14:val="none"/>
              </w:rPr>
            </w:pPr>
            <w:r w:rsidRPr="00C22A18">
              <w:rPr>
                <w:rFonts w:eastAsia="Times New Roman" w:cs="Times New Roman"/>
                <w:color w:val="000000"/>
                <w:spacing w:val="-6"/>
                <w:kern w:val="0"/>
                <w:sz w:val="24"/>
                <w:szCs w:val="24"/>
                <w:highlight w:val="white"/>
                <w14:ligatures w14:val="none"/>
              </w:rPr>
              <w:t>Hoạt động trải nghiệm, hướng nghiệp 11 (Kết nối tri thức với cuộc sống)</w:t>
            </w:r>
          </w:p>
        </w:tc>
        <w:tc>
          <w:tcPr>
            <w:tcW w:w="2547" w:type="pct"/>
            <w:shd w:val="clear" w:color="auto" w:fill="FFFFFF"/>
            <w:tcMar>
              <w:top w:w="60" w:type="dxa"/>
              <w:left w:w="60" w:type="dxa"/>
              <w:bottom w:w="60" w:type="dxa"/>
              <w:right w:w="60" w:type="dxa"/>
            </w:tcMar>
            <w:vAlign w:val="center"/>
            <w:hideMark/>
          </w:tcPr>
          <w:p w14:paraId="64F42D2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Lưu Thu Thủy (Tổng Chủ biên), Nguyễn Thanh Bình (Chủ biên), Lê Văn Cầu, Dương Thị Thu Hà, Trần Thị Tố Oanh, Trần Thị Cẩm Tú</w:t>
            </w:r>
          </w:p>
        </w:tc>
        <w:tc>
          <w:tcPr>
            <w:tcW w:w="969" w:type="pct"/>
            <w:shd w:val="clear" w:color="auto" w:fill="FFFFFF"/>
            <w:tcMar>
              <w:top w:w="60" w:type="dxa"/>
              <w:left w:w="60" w:type="dxa"/>
              <w:bottom w:w="60" w:type="dxa"/>
              <w:right w:w="60" w:type="dxa"/>
            </w:tcMar>
            <w:vAlign w:val="center"/>
            <w:hideMark/>
          </w:tcPr>
          <w:p w14:paraId="0675D8E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1F5EAFC9" w14:textId="77777777" w:rsidTr="00E47C46">
        <w:trPr>
          <w:trHeight w:val="687"/>
        </w:trPr>
        <w:tc>
          <w:tcPr>
            <w:tcW w:w="358" w:type="pct"/>
            <w:vMerge w:val="restart"/>
            <w:shd w:val="clear" w:color="auto" w:fill="FFFFFF"/>
            <w:tcMar>
              <w:top w:w="60" w:type="dxa"/>
              <w:left w:w="60" w:type="dxa"/>
              <w:bottom w:w="60" w:type="dxa"/>
              <w:right w:w="60" w:type="dxa"/>
            </w:tcMar>
            <w:vAlign w:val="center"/>
            <w:hideMark/>
          </w:tcPr>
          <w:p w14:paraId="68C2397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lastRenderedPageBreak/>
              <w:t>18</w:t>
            </w:r>
          </w:p>
        </w:tc>
        <w:tc>
          <w:tcPr>
            <w:tcW w:w="1126" w:type="pct"/>
            <w:shd w:val="clear" w:color="auto" w:fill="FFFFFF"/>
            <w:tcMar>
              <w:top w:w="60" w:type="dxa"/>
              <w:left w:w="60" w:type="dxa"/>
              <w:bottom w:w="60" w:type="dxa"/>
              <w:right w:w="60" w:type="dxa"/>
            </w:tcMar>
            <w:vAlign w:val="center"/>
            <w:hideMark/>
          </w:tcPr>
          <w:p w14:paraId="7E24696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Âm nhạc 11</w:t>
            </w:r>
          </w:p>
          <w:p w14:paraId="55ED151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(Kết nối tri thức với cuộc sống)</w:t>
            </w:r>
          </w:p>
        </w:tc>
        <w:tc>
          <w:tcPr>
            <w:tcW w:w="2547" w:type="pct"/>
            <w:shd w:val="clear" w:color="auto" w:fill="FFFFFF"/>
            <w:tcMar>
              <w:top w:w="60" w:type="dxa"/>
              <w:left w:w="60" w:type="dxa"/>
              <w:bottom w:w="60" w:type="dxa"/>
              <w:right w:w="60" w:type="dxa"/>
            </w:tcMar>
            <w:vAlign w:val="center"/>
            <w:hideMark/>
          </w:tcPr>
          <w:p w14:paraId="03502BCB" w14:textId="77777777" w:rsidR="00E47C46" w:rsidRPr="00C22A18" w:rsidRDefault="00E47C46" w:rsidP="00E47C46">
            <w:pPr>
              <w:spacing w:before="40" w:after="4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w:t>
            </w:r>
          </w:p>
          <w:p w14:paraId="35ACC2F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Phạm Xuân Cung, Trần Thị Thu Hà, Nguyễn Đỗ Hiệp, Nguyễn Quang Tùng</w:t>
            </w:r>
          </w:p>
        </w:tc>
        <w:tc>
          <w:tcPr>
            <w:tcW w:w="969" w:type="pct"/>
            <w:vMerge w:val="restart"/>
            <w:shd w:val="clear" w:color="auto" w:fill="FFFFFF"/>
            <w:tcMar>
              <w:top w:w="60" w:type="dxa"/>
              <w:left w:w="60" w:type="dxa"/>
              <w:bottom w:w="60" w:type="dxa"/>
              <w:right w:w="60" w:type="dxa"/>
            </w:tcMar>
            <w:vAlign w:val="center"/>
          </w:tcPr>
          <w:p w14:paraId="3FBF7A3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Việt Nam</w:t>
            </w:r>
          </w:p>
          <w:p w14:paraId="2FC122B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p>
        </w:tc>
      </w:tr>
      <w:tr w:rsidR="00E47C46" w:rsidRPr="00C22A18" w14:paraId="41C629BE" w14:textId="77777777" w:rsidTr="00E47C46">
        <w:trPr>
          <w:trHeight w:val="687"/>
        </w:trPr>
        <w:tc>
          <w:tcPr>
            <w:tcW w:w="0" w:type="auto"/>
            <w:vMerge/>
            <w:shd w:val="clear" w:color="auto" w:fill="FFFFFF"/>
            <w:vAlign w:val="center"/>
            <w:hideMark/>
          </w:tcPr>
          <w:p w14:paraId="0E8A86EB"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1126" w:type="pct"/>
            <w:shd w:val="clear" w:color="auto" w:fill="FFFFFF"/>
            <w:tcMar>
              <w:top w:w="60" w:type="dxa"/>
              <w:left w:w="60" w:type="dxa"/>
              <w:bottom w:w="60" w:type="dxa"/>
              <w:right w:w="60" w:type="dxa"/>
            </w:tcMar>
            <w:vAlign w:val="center"/>
            <w:hideMark/>
          </w:tcPr>
          <w:p w14:paraId="7366912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Âm nhạc 11 (Kết nối tri thức với cuộc sống)</w:t>
            </w:r>
          </w:p>
        </w:tc>
        <w:tc>
          <w:tcPr>
            <w:tcW w:w="2547" w:type="pct"/>
            <w:shd w:val="clear" w:color="auto" w:fill="FFFFFF"/>
            <w:tcMar>
              <w:top w:w="60" w:type="dxa"/>
              <w:left w:w="60" w:type="dxa"/>
              <w:bottom w:w="60" w:type="dxa"/>
              <w:right w:w="60" w:type="dxa"/>
            </w:tcMar>
            <w:vAlign w:val="center"/>
            <w:hideMark/>
          </w:tcPr>
          <w:p w14:paraId="40DA7BD3" w14:textId="77777777" w:rsidR="00E47C46" w:rsidRPr="00C22A18" w:rsidRDefault="00E47C46" w:rsidP="00E47C46">
            <w:pPr>
              <w:spacing w:before="40" w:after="4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w:t>
            </w:r>
          </w:p>
          <w:p w14:paraId="18CD299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Trần Thị Thu Hà, Phạm Hoàng Trung, Nguyễn Quang Tùng</w:t>
            </w:r>
          </w:p>
        </w:tc>
        <w:tc>
          <w:tcPr>
            <w:tcW w:w="0" w:type="auto"/>
            <w:vMerge/>
            <w:shd w:val="clear" w:color="auto" w:fill="FFFFFF"/>
            <w:vAlign w:val="center"/>
            <w:hideMark/>
          </w:tcPr>
          <w:p w14:paraId="11C15AD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r>
    </w:tbl>
    <w:p w14:paraId="6A3C36BC" w14:textId="77777777" w:rsidR="00E47C46" w:rsidRPr="00C22A18" w:rsidRDefault="00E47C46" w:rsidP="00E47C46">
      <w:pPr>
        <w:widowControl w:val="0"/>
        <w:tabs>
          <w:tab w:val="left" w:pos="391"/>
        </w:tabs>
        <w:spacing w:before="120" w:after="120"/>
        <w:jc w:val="both"/>
        <w:rPr>
          <w:rFonts w:cs="Times New Roman"/>
          <w:color w:val="000000"/>
          <w:szCs w:val="26"/>
          <w:highlight w:val="white"/>
        </w:rPr>
      </w:pPr>
      <w:r w:rsidRPr="00C22A18">
        <w:rPr>
          <w:rFonts w:cs="Times New Roman"/>
          <w:color w:val="000000"/>
          <w:szCs w:val="26"/>
          <w:highlight w:val="white"/>
        </w:rPr>
        <w:tab/>
      </w:r>
      <w:r w:rsidRPr="00C22A18">
        <w:rPr>
          <w:rFonts w:cs="Times New Roman"/>
          <w:color w:val="000000"/>
          <w:szCs w:val="26"/>
          <w:highlight w:val="white"/>
        </w:rPr>
        <w:tab/>
        <w:t>- Sách giáo khoa lớp 12</w:t>
      </w:r>
    </w:p>
    <w:tbl>
      <w:tblPr>
        <w:tblW w:w="896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7"/>
        <w:gridCol w:w="2298"/>
        <w:gridCol w:w="4962"/>
        <w:gridCol w:w="1170"/>
      </w:tblGrid>
      <w:tr w:rsidR="00E47C46" w:rsidRPr="00C22A18" w14:paraId="475A0D01" w14:textId="77777777" w:rsidTr="00E47C46">
        <w:trPr>
          <w:trHeight w:val="300"/>
          <w:tblHeader/>
        </w:trPr>
        <w:tc>
          <w:tcPr>
            <w:tcW w:w="537" w:type="dxa"/>
            <w:shd w:val="clear" w:color="FFFFFF" w:fill="FFFFFF"/>
            <w:vAlign w:val="center"/>
            <w:hideMark/>
          </w:tcPr>
          <w:p w14:paraId="230CCCE6" w14:textId="77777777" w:rsidR="00E47C46" w:rsidRPr="00C22A18" w:rsidRDefault="00E47C46" w:rsidP="00E47C46">
            <w:pPr>
              <w:spacing w:after="0" w:line="240" w:lineRule="auto"/>
              <w:jc w:val="center"/>
              <w:rPr>
                <w:rFonts w:eastAsia="Times New Roman" w:cs="Times New Roman"/>
                <w:b/>
                <w:bCs/>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TT</w:t>
            </w:r>
          </w:p>
        </w:tc>
        <w:tc>
          <w:tcPr>
            <w:tcW w:w="2298" w:type="dxa"/>
            <w:shd w:val="clear" w:color="FFFFFF" w:fill="FFFFFF"/>
            <w:vAlign w:val="center"/>
            <w:hideMark/>
          </w:tcPr>
          <w:p w14:paraId="3D1D5E09" w14:textId="77777777" w:rsidR="00E47C46" w:rsidRPr="00C22A18" w:rsidRDefault="00E47C46" w:rsidP="00E47C46">
            <w:pPr>
              <w:spacing w:after="0" w:line="240" w:lineRule="auto"/>
              <w:jc w:val="center"/>
              <w:rPr>
                <w:rFonts w:eastAsia="Times New Roman" w:cs="Times New Roman"/>
                <w:b/>
                <w:bCs/>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Tên sách</w:t>
            </w:r>
          </w:p>
        </w:tc>
        <w:tc>
          <w:tcPr>
            <w:tcW w:w="4962" w:type="dxa"/>
            <w:shd w:val="clear" w:color="FFFFFF" w:fill="FFFFFF"/>
            <w:vAlign w:val="center"/>
            <w:hideMark/>
          </w:tcPr>
          <w:p w14:paraId="2AAD47E0" w14:textId="77777777" w:rsidR="00E47C46" w:rsidRPr="00C22A18" w:rsidRDefault="00E47C46" w:rsidP="00E47C46">
            <w:pPr>
              <w:spacing w:after="0" w:line="240" w:lineRule="auto"/>
              <w:jc w:val="center"/>
              <w:rPr>
                <w:rFonts w:eastAsia="Times New Roman" w:cs="Times New Roman"/>
                <w:b/>
                <w:bCs/>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Tác giả</w:t>
            </w:r>
          </w:p>
        </w:tc>
        <w:tc>
          <w:tcPr>
            <w:tcW w:w="1170" w:type="dxa"/>
            <w:shd w:val="clear" w:color="FFFFFF" w:fill="FFFFFF"/>
            <w:vAlign w:val="center"/>
            <w:hideMark/>
          </w:tcPr>
          <w:p w14:paraId="54AB3696" w14:textId="77777777" w:rsidR="00E47C46" w:rsidRPr="00C22A18" w:rsidRDefault="00E47C46" w:rsidP="00E47C46">
            <w:pPr>
              <w:spacing w:after="0" w:line="240" w:lineRule="auto"/>
              <w:jc w:val="center"/>
              <w:rPr>
                <w:rFonts w:eastAsia="Times New Roman" w:cs="Times New Roman"/>
                <w:b/>
                <w:bCs/>
                <w:color w:val="000000"/>
                <w:kern w:val="0"/>
                <w:sz w:val="24"/>
                <w:szCs w:val="24"/>
                <w:highlight w:val="white"/>
                <w14:ligatures w14:val="none"/>
              </w:rPr>
            </w:pPr>
            <w:r w:rsidRPr="00C22A18">
              <w:rPr>
                <w:rFonts w:eastAsia="Times New Roman" w:cs="Times New Roman"/>
                <w:b/>
                <w:bCs/>
                <w:color w:val="000000"/>
                <w:kern w:val="0"/>
                <w:sz w:val="24"/>
                <w:szCs w:val="24"/>
                <w:highlight w:val="white"/>
                <w14:ligatures w14:val="none"/>
              </w:rPr>
              <w:t>Tổ chức, cá nhân</w:t>
            </w:r>
          </w:p>
        </w:tc>
      </w:tr>
      <w:tr w:rsidR="00E47C46" w:rsidRPr="00C22A18" w14:paraId="7292C463" w14:textId="77777777" w:rsidTr="00E47C46">
        <w:trPr>
          <w:trHeight w:val="930"/>
        </w:trPr>
        <w:tc>
          <w:tcPr>
            <w:tcW w:w="537" w:type="dxa"/>
            <w:vMerge w:val="restart"/>
            <w:shd w:val="clear" w:color="FFFFFF" w:fill="FFFFFF"/>
            <w:vAlign w:val="center"/>
            <w:hideMark/>
          </w:tcPr>
          <w:p w14:paraId="64B1CA8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w:t>
            </w:r>
          </w:p>
        </w:tc>
        <w:tc>
          <w:tcPr>
            <w:tcW w:w="2298" w:type="dxa"/>
            <w:vAlign w:val="center"/>
            <w:hideMark/>
          </w:tcPr>
          <w:p w14:paraId="13B2D3B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Ngữ văn 12, </w:t>
            </w:r>
            <w:r w:rsidRPr="00C22A18">
              <w:rPr>
                <w:rFonts w:eastAsia="Times New Roman" w:cs="Times New Roman"/>
                <w:color w:val="000000"/>
                <w:kern w:val="0"/>
                <w:sz w:val="24"/>
                <w:szCs w:val="24"/>
                <w:highlight w:val="white"/>
                <w:u w:color="FF0000"/>
                <w14:ligatures w14:val="none"/>
              </w:rPr>
              <w:t>Tập l</w:t>
            </w:r>
            <w:r w:rsidRPr="00C22A18">
              <w:rPr>
                <w:rFonts w:eastAsia="Times New Roman" w:cs="Times New Roman"/>
                <w:color w:val="000000"/>
                <w:kern w:val="0"/>
                <w:sz w:val="24"/>
                <w:szCs w:val="24"/>
                <w:highlight w:val="white"/>
                <w14:ligatures w14:val="none"/>
              </w:rPr>
              <w:t xml:space="preserve"> (Kết nối tri thức với cuộc sống)</w:t>
            </w:r>
          </w:p>
        </w:tc>
        <w:tc>
          <w:tcPr>
            <w:tcW w:w="4962" w:type="dxa"/>
            <w:vAlign w:val="center"/>
            <w:hideMark/>
          </w:tcPr>
          <w:p w14:paraId="4E6FE77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Nguyễn Thị Diệu Linh, Đặng Lưu, Trần Hạnh Mai, Hà Văn Minh, Nguyễn Thị Nương, Đỗ Hải Phong, Nguyễn Thị Hồng Vân</w:t>
            </w:r>
          </w:p>
        </w:tc>
        <w:tc>
          <w:tcPr>
            <w:tcW w:w="1170" w:type="dxa"/>
            <w:vMerge w:val="restart"/>
            <w:vAlign w:val="center"/>
            <w:hideMark/>
          </w:tcPr>
          <w:p w14:paraId="360ED87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2DBA7517" w14:textId="77777777" w:rsidTr="00E47C46">
        <w:trPr>
          <w:trHeight w:val="930"/>
        </w:trPr>
        <w:tc>
          <w:tcPr>
            <w:tcW w:w="537" w:type="dxa"/>
            <w:vMerge/>
            <w:vAlign w:val="center"/>
            <w:hideMark/>
          </w:tcPr>
          <w:p w14:paraId="0384F98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1F65C21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Ngữ văn 12, Tập 2 (Kết nối tri thức với cuộc sống)</w:t>
            </w:r>
          </w:p>
        </w:tc>
        <w:tc>
          <w:tcPr>
            <w:tcW w:w="4962" w:type="dxa"/>
            <w:vAlign w:val="center"/>
            <w:hideMark/>
          </w:tcPr>
          <w:p w14:paraId="1DD353C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Nguyễn Thị Diệu Linh, Trần Hạnh Mai, Nguyễn Thị Ngọc Minh, Hà Văn Minh, Nguyễn Thị Nương, Nguyễn Thị Hồng Vân</w:t>
            </w:r>
          </w:p>
        </w:tc>
        <w:tc>
          <w:tcPr>
            <w:tcW w:w="1170" w:type="dxa"/>
            <w:vMerge/>
            <w:vAlign w:val="center"/>
            <w:hideMark/>
          </w:tcPr>
          <w:p w14:paraId="4F41E35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6F867EF" w14:textId="77777777" w:rsidTr="00E47C46">
        <w:trPr>
          <w:trHeight w:val="930"/>
        </w:trPr>
        <w:tc>
          <w:tcPr>
            <w:tcW w:w="537" w:type="dxa"/>
            <w:vMerge/>
            <w:vAlign w:val="center"/>
            <w:hideMark/>
          </w:tcPr>
          <w:p w14:paraId="652AC4F3"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34D2971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Ngữ văn 12 (Kết nối tri thức với cuộc sống)</w:t>
            </w:r>
          </w:p>
        </w:tc>
        <w:tc>
          <w:tcPr>
            <w:tcW w:w="4962" w:type="dxa"/>
            <w:vAlign w:val="center"/>
            <w:hideMark/>
          </w:tcPr>
          <w:p w14:paraId="0DFA132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Bùi Mạnh Hùng (Tổng Chủ biên), Phan Huy Dũng (Chủ biên), Nguyễn Thị Diệu Linh, Hà Văn Minh, Nguyễn Thị Ngọc Minh</w:t>
            </w:r>
          </w:p>
        </w:tc>
        <w:tc>
          <w:tcPr>
            <w:tcW w:w="1170" w:type="dxa"/>
            <w:vMerge/>
            <w:vAlign w:val="center"/>
            <w:hideMark/>
          </w:tcPr>
          <w:p w14:paraId="4DBDD746"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7180D217" w14:textId="77777777" w:rsidTr="00E47C46">
        <w:trPr>
          <w:trHeight w:val="1240"/>
        </w:trPr>
        <w:tc>
          <w:tcPr>
            <w:tcW w:w="537" w:type="dxa"/>
            <w:vMerge w:val="restart"/>
            <w:noWrap/>
            <w:vAlign w:val="center"/>
            <w:hideMark/>
          </w:tcPr>
          <w:p w14:paraId="02B7E497"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2</w:t>
            </w:r>
          </w:p>
        </w:tc>
        <w:tc>
          <w:tcPr>
            <w:tcW w:w="2298" w:type="dxa"/>
            <w:vAlign w:val="center"/>
            <w:hideMark/>
          </w:tcPr>
          <w:p w14:paraId="63C9212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Toán 12, Tập 1 (</w:t>
            </w:r>
            <w:r w:rsidRPr="00C22A18">
              <w:rPr>
                <w:rFonts w:eastAsia="Times New Roman" w:cs="Times New Roman"/>
                <w:color w:val="000000"/>
                <w:kern w:val="0"/>
                <w:sz w:val="24"/>
                <w:szCs w:val="24"/>
                <w:highlight w:val="white"/>
                <w:u w:color="FF0000"/>
                <w14:ligatures w14:val="none"/>
              </w:rPr>
              <w:t>Kết nối tri thức</w:t>
            </w:r>
            <w:r w:rsidRPr="00C22A18">
              <w:rPr>
                <w:rFonts w:eastAsia="Times New Roman" w:cs="Times New Roman"/>
                <w:color w:val="000000"/>
                <w:kern w:val="0"/>
                <w:sz w:val="24"/>
                <w:szCs w:val="24"/>
                <w:highlight w:val="white"/>
                <w14:ligatures w14:val="none"/>
              </w:rPr>
              <w:t xml:space="preserve"> với cuộc sống)</w:t>
            </w:r>
          </w:p>
        </w:tc>
        <w:tc>
          <w:tcPr>
            <w:tcW w:w="4962" w:type="dxa"/>
            <w:vAlign w:val="center"/>
            <w:hideMark/>
          </w:tcPr>
          <w:p w14:paraId="360922F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Hà Huy Khoái (Tổng Chủ biên), Cung Thế Anh, Trần Văn Tấn, Đặng Hùng Thắng (đồng Chủ biên), Lê Văn Cường, Trần Mạnh Cường, Nguyễn Đạt Đăng, Lê Văn Hiện, Phan Thanh Hồng, Trần Đình Kế, Phạm Anh Minh, Nguyễn Thị Kim Sơn</w:t>
            </w:r>
          </w:p>
        </w:tc>
        <w:tc>
          <w:tcPr>
            <w:tcW w:w="1170" w:type="dxa"/>
            <w:vMerge w:val="restart"/>
            <w:noWrap/>
            <w:vAlign w:val="center"/>
            <w:hideMark/>
          </w:tcPr>
          <w:p w14:paraId="178F5A1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260D2702" w14:textId="77777777" w:rsidTr="00E47C46">
        <w:trPr>
          <w:trHeight w:val="1240"/>
        </w:trPr>
        <w:tc>
          <w:tcPr>
            <w:tcW w:w="537" w:type="dxa"/>
            <w:vMerge/>
            <w:vAlign w:val="center"/>
            <w:hideMark/>
          </w:tcPr>
          <w:p w14:paraId="7608A81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4525CF14"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Toán 12, Tập 2 (Kết nối tri thức với cuộc sống)</w:t>
            </w:r>
          </w:p>
        </w:tc>
        <w:tc>
          <w:tcPr>
            <w:tcW w:w="4962" w:type="dxa"/>
            <w:vAlign w:val="center"/>
            <w:hideMark/>
          </w:tcPr>
          <w:p w14:paraId="5685FFD1"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Hả Huy Khoái (Tổng Chủ biên), Cung Thế Anh, Trần Văn Tấn, Đặng Hùng Thắng (đồng Chủ biên), Lê Văn Cường, Trần Mạnh Cường, Nguyễn Đạt Đăng, Lê Văn Hiện, Phan Thanh Hồng, Trần Đình Kế, Phạm Anh Minh, Nguyễn Thị Kim Sơn</w:t>
            </w:r>
          </w:p>
        </w:tc>
        <w:tc>
          <w:tcPr>
            <w:tcW w:w="1170" w:type="dxa"/>
            <w:vMerge/>
            <w:vAlign w:val="center"/>
            <w:hideMark/>
          </w:tcPr>
          <w:p w14:paraId="6DB3CEB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1C1909A" w14:textId="77777777" w:rsidTr="00E47C46">
        <w:trPr>
          <w:trHeight w:val="930"/>
        </w:trPr>
        <w:tc>
          <w:tcPr>
            <w:tcW w:w="537" w:type="dxa"/>
            <w:vMerge/>
            <w:vAlign w:val="center"/>
            <w:hideMark/>
          </w:tcPr>
          <w:p w14:paraId="619E2EF2"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0C7BF51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w:t>
            </w:r>
            <w:r w:rsidRPr="00C22A18">
              <w:rPr>
                <w:rFonts w:eastAsia="Times New Roman" w:cs="Times New Roman"/>
                <w:color w:val="000000"/>
                <w:kern w:val="0"/>
                <w:sz w:val="24"/>
                <w:szCs w:val="24"/>
                <w:highlight w:val="white"/>
                <w:u w:color="FF0000"/>
                <w14:ligatures w14:val="none"/>
              </w:rPr>
              <w:t>đề học tập</w:t>
            </w:r>
            <w:r w:rsidRPr="00C22A18">
              <w:rPr>
                <w:rFonts w:eastAsia="Times New Roman" w:cs="Times New Roman"/>
                <w:color w:val="000000"/>
                <w:kern w:val="0"/>
                <w:sz w:val="24"/>
                <w:szCs w:val="24"/>
                <w:highlight w:val="white"/>
                <w:u w:color="FF0000"/>
                <w14:ligatures w14:val="none"/>
              </w:rPr>
              <w:br/>
              <w:t>Toán</w:t>
            </w:r>
            <w:r w:rsidRPr="00C22A18">
              <w:rPr>
                <w:rFonts w:eastAsia="Times New Roman" w:cs="Times New Roman"/>
                <w:color w:val="000000"/>
                <w:kern w:val="0"/>
                <w:sz w:val="24"/>
                <w:szCs w:val="24"/>
                <w:highlight w:val="white"/>
                <w14:ligatures w14:val="none"/>
              </w:rPr>
              <w:t xml:space="preserve"> 12 (Kết nối tri thức với cuộc sống)</w:t>
            </w:r>
          </w:p>
        </w:tc>
        <w:tc>
          <w:tcPr>
            <w:tcW w:w="4962" w:type="dxa"/>
            <w:vAlign w:val="center"/>
            <w:hideMark/>
          </w:tcPr>
          <w:p w14:paraId="0A768B3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Hà Huy Khoái (Tổng Chủ biên), Cung Thế Anh, Đặng Pĩùng Thắng (dồng Chủ biên), Nguyễn Đạt Đăng, Nguyễn Thị Kim Sơn</w:t>
            </w:r>
          </w:p>
        </w:tc>
        <w:tc>
          <w:tcPr>
            <w:tcW w:w="1170" w:type="dxa"/>
            <w:vMerge/>
            <w:vAlign w:val="center"/>
            <w:hideMark/>
          </w:tcPr>
          <w:p w14:paraId="00C85DC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7DDF548B" w14:textId="77777777" w:rsidTr="00E47C46">
        <w:trPr>
          <w:trHeight w:val="620"/>
        </w:trPr>
        <w:tc>
          <w:tcPr>
            <w:tcW w:w="537" w:type="dxa"/>
            <w:shd w:val="clear" w:color="FFFFFF" w:fill="FFFFFF"/>
            <w:vAlign w:val="center"/>
            <w:hideMark/>
          </w:tcPr>
          <w:p w14:paraId="19D53579" w14:textId="77777777" w:rsidR="00E47C46" w:rsidRPr="00C22A18" w:rsidRDefault="00E47C46" w:rsidP="00AB62FB">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3</w:t>
            </w:r>
          </w:p>
        </w:tc>
        <w:tc>
          <w:tcPr>
            <w:tcW w:w="2298" w:type="dxa"/>
            <w:vAlign w:val="center"/>
            <w:hideMark/>
          </w:tcPr>
          <w:p w14:paraId="2371138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Tiếng Anh 12 </w:t>
            </w:r>
          </w:p>
          <w:p w14:paraId="4407C6F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I-Learn Smart world</w:t>
            </w:r>
          </w:p>
        </w:tc>
        <w:tc>
          <w:tcPr>
            <w:tcW w:w="4962" w:type="dxa"/>
            <w:vAlign w:val="center"/>
            <w:hideMark/>
          </w:tcPr>
          <w:p w14:paraId="7969303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Võ Hoàng Phúc (Tổng Chủ biên), Nguyễn Dương Hoài Thương (chủ biên), Nguyễn Thị Ngọc Quyên, Lê Huỳnh Phương Dung</w:t>
            </w:r>
          </w:p>
        </w:tc>
        <w:tc>
          <w:tcPr>
            <w:tcW w:w="1170" w:type="dxa"/>
            <w:vAlign w:val="center"/>
            <w:hideMark/>
          </w:tcPr>
          <w:p w14:paraId="536C540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Đại học Huế</w:t>
            </w:r>
          </w:p>
        </w:tc>
      </w:tr>
      <w:tr w:rsidR="00E47C46" w:rsidRPr="00C22A18" w14:paraId="7A15CE07" w14:textId="77777777" w:rsidTr="00E47C46">
        <w:trPr>
          <w:trHeight w:val="930"/>
        </w:trPr>
        <w:tc>
          <w:tcPr>
            <w:tcW w:w="537" w:type="dxa"/>
            <w:vMerge w:val="restart"/>
            <w:noWrap/>
            <w:vAlign w:val="center"/>
            <w:hideMark/>
          </w:tcPr>
          <w:p w14:paraId="7BBB62C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4</w:t>
            </w:r>
          </w:p>
        </w:tc>
        <w:tc>
          <w:tcPr>
            <w:tcW w:w="2298" w:type="dxa"/>
            <w:vAlign w:val="center"/>
            <w:hideMark/>
          </w:tcPr>
          <w:p w14:paraId="5ECAAB6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12 - Bóng chuyền (Kết nối tri thức với cuộc sống)</w:t>
            </w:r>
          </w:p>
        </w:tc>
        <w:tc>
          <w:tcPr>
            <w:tcW w:w="4962" w:type="dxa"/>
            <w:vAlign w:val="center"/>
            <w:hideMark/>
          </w:tcPr>
          <w:p w14:paraId="201DEF7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Trịnh Hũu Lộc (Tổng Chủ biên), Nguyễn Văn Hùng (Chủ biên), Phạm Thị Lệ Hằng</w:t>
            </w:r>
          </w:p>
        </w:tc>
        <w:tc>
          <w:tcPr>
            <w:tcW w:w="1170" w:type="dxa"/>
            <w:vMerge w:val="restart"/>
            <w:vAlign w:val="center"/>
            <w:hideMark/>
          </w:tcPr>
          <w:p w14:paraId="3778CE1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p w14:paraId="30885AF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069540A" w14:textId="77777777" w:rsidTr="00E47C46">
        <w:trPr>
          <w:trHeight w:val="930"/>
        </w:trPr>
        <w:tc>
          <w:tcPr>
            <w:tcW w:w="537" w:type="dxa"/>
            <w:vMerge/>
            <w:vAlign w:val="center"/>
            <w:hideMark/>
          </w:tcPr>
          <w:p w14:paraId="318DD3C3"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2901A50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12- Bóng rổ (Kết nối tri thức với cuộc sống)</w:t>
            </w:r>
          </w:p>
        </w:tc>
        <w:tc>
          <w:tcPr>
            <w:tcW w:w="4962" w:type="dxa"/>
            <w:vAlign w:val="center"/>
            <w:hideMark/>
          </w:tcPr>
          <w:p w14:paraId="3F23BD9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Trịnh Hữu Lộc (Tổng Chủ biên), Nguyễn Văn Hùng (Chủ biên), Phạm Thị Lệ Hằng, Nguyễn Trần Phúc, Lê Việt Đức</w:t>
            </w:r>
          </w:p>
        </w:tc>
        <w:tc>
          <w:tcPr>
            <w:tcW w:w="1170" w:type="dxa"/>
            <w:vMerge/>
            <w:vAlign w:val="center"/>
            <w:hideMark/>
          </w:tcPr>
          <w:p w14:paraId="592CA2A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8247A87" w14:textId="77777777" w:rsidTr="00E47C46">
        <w:trPr>
          <w:trHeight w:val="930"/>
        </w:trPr>
        <w:tc>
          <w:tcPr>
            <w:tcW w:w="537" w:type="dxa"/>
            <w:vMerge/>
            <w:vAlign w:val="center"/>
            <w:hideMark/>
          </w:tcPr>
          <w:p w14:paraId="03C9B5E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6C5480E9"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12 - Bóng đá (Kết nối tri thức với cuộc sống)</w:t>
            </w:r>
          </w:p>
        </w:tc>
        <w:tc>
          <w:tcPr>
            <w:tcW w:w="4962" w:type="dxa"/>
            <w:vAlign w:val="center"/>
            <w:hideMark/>
          </w:tcPr>
          <w:p w14:paraId="00E25F9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Duy Quyết (Tổng Chủ biên), Hồ Đắc Sơn (Chủ biên), Lê Trường Sơn Chấn Hải, Trần Ngọc Minh, Nguyễn Duy Tuyến</w:t>
            </w:r>
          </w:p>
        </w:tc>
        <w:tc>
          <w:tcPr>
            <w:tcW w:w="1170" w:type="dxa"/>
            <w:vMerge/>
            <w:vAlign w:val="center"/>
            <w:hideMark/>
          </w:tcPr>
          <w:p w14:paraId="077AABF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975ADFC" w14:textId="77777777" w:rsidTr="00E47C46">
        <w:trPr>
          <w:trHeight w:val="930"/>
        </w:trPr>
        <w:tc>
          <w:tcPr>
            <w:tcW w:w="537" w:type="dxa"/>
            <w:vMerge/>
            <w:vAlign w:val="center"/>
            <w:hideMark/>
          </w:tcPr>
          <w:p w14:paraId="7A7D50D0"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349233D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thể chất 12 - Cầu lông (Kết nối tri thức với cuộc sống)</w:t>
            </w:r>
          </w:p>
        </w:tc>
        <w:tc>
          <w:tcPr>
            <w:tcW w:w="4962" w:type="dxa"/>
            <w:vAlign w:val="center"/>
            <w:hideMark/>
          </w:tcPr>
          <w:p w14:paraId="67DC5D8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Trịnh Hữu Lộc (Tổng Chủ biên), Nguyễn Văn Hùng (Chủ biên), Phạm Thị Lệ Hằng, Nguyễn Đỗ Minh Sơn, Trần Minh Tuấn</w:t>
            </w:r>
          </w:p>
        </w:tc>
        <w:tc>
          <w:tcPr>
            <w:tcW w:w="1170" w:type="dxa"/>
            <w:vMerge/>
            <w:vAlign w:val="center"/>
            <w:hideMark/>
          </w:tcPr>
          <w:p w14:paraId="0BFDFA3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49632BA" w14:textId="77777777" w:rsidTr="00E47C46">
        <w:trPr>
          <w:trHeight w:val="930"/>
        </w:trPr>
        <w:tc>
          <w:tcPr>
            <w:tcW w:w="537" w:type="dxa"/>
            <w:shd w:val="clear" w:color="FFFFFF" w:fill="FFFFFF"/>
            <w:vAlign w:val="center"/>
            <w:hideMark/>
          </w:tcPr>
          <w:p w14:paraId="46A40F8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5</w:t>
            </w:r>
          </w:p>
        </w:tc>
        <w:tc>
          <w:tcPr>
            <w:tcW w:w="2298" w:type="dxa"/>
            <w:vAlign w:val="center"/>
            <w:hideMark/>
          </w:tcPr>
          <w:p w14:paraId="1EF52D5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Giáo dục kinh tế và pháp luật 12 </w:t>
            </w:r>
            <w:r w:rsidRPr="00C22A18">
              <w:rPr>
                <w:rFonts w:eastAsia="Times New Roman" w:cs="Times New Roman"/>
                <w:color w:val="000000"/>
                <w:kern w:val="0"/>
                <w:sz w:val="24"/>
                <w:szCs w:val="24"/>
                <w14:ligatures w14:val="none"/>
              </w:rPr>
              <w:t>(Kết nối tri thức với cuộc sống)</w:t>
            </w:r>
          </w:p>
        </w:tc>
        <w:tc>
          <w:tcPr>
            <w:tcW w:w="4962" w:type="dxa"/>
            <w:vAlign w:val="center"/>
            <w:hideMark/>
          </w:tcPr>
          <w:p w14:paraId="3ED89D3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Nguyễn Minh Đoan, Trần Thị Mai Phương (đồng chủ biên), Nguyễn Hà An, Ngô Thái Hà, Nguyễn Thị Hồi, Nguyễn Thị Thu Hà</w:t>
            </w:r>
          </w:p>
        </w:tc>
        <w:tc>
          <w:tcPr>
            <w:tcW w:w="1170" w:type="dxa"/>
            <w:vAlign w:val="center"/>
            <w:hideMark/>
          </w:tcPr>
          <w:p w14:paraId="171465E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Công ty Cồ phần Đầu tư Xuất bản - Thiết bị giáo dục Việt Nam</w:t>
            </w:r>
            <w:r w:rsidRPr="00C22A18">
              <w:rPr>
                <w:rFonts w:eastAsia="Times New Roman" w:cs="Times New Roman"/>
                <w:color w:val="000000"/>
                <w:kern w:val="0"/>
                <w:sz w:val="24"/>
                <w:szCs w:val="24"/>
                <w:highlight w:val="white"/>
                <w14:ligatures w14:val="none"/>
              </w:rPr>
              <w:br/>
              <w:t>(Đơn vị liên kết: Nhà xuất bản Đại học Huế)</w:t>
            </w:r>
          </w:p>
        </w:tc>
      </w:tr>
      <w:tr w:rsidR="00E47C46" w:rsidRPr="00C22A18" w14:paraId="02FA3A3F" w14:textId="77777777" w:rsidTr="00E47C46">
        <w:trPr>
          <w:trHeight w:val="930"/>
        </w:trPr>
        <w:tc>
          <w:tcPr>
            <w:tcW w:w="537" w:type="dxa"/>
            <w:vMerge w:val="restart"/>
            <w:shd w:val="clear" w:color="FFFFFF" w:fill="FFFFFF"/>
            <w:vAlign w:val="center"/>
            <w:hideMark/>
          </w:tcPr>
          <w:p w14:paraId="237F425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6</w:t>
            </w:r>
          </w:p>
        </w:tc>
        <w:tc>
          <w:tcPr>
            <w:tcW w:w="2298" w:type="dxa"/>
            <w:vAlign w:val="center"/>
            <w:hideMark/>
          </w:tcPr>
          <w:p w14:paraId="6421872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Lịch sử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754AEB29"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Minh Giang (Tổng Chủ biên xuyên suốt), Trần Thị Vinh (Chủ biên), Trương Thị Bích Hạnh, Nguyễn Thị Mai Hoa, Phan Ngọc Huyền, Hoàng Thị Hồng Nga, Phạm Hồng Tung</w:t>
            </w:r>
          </w:p>
        </w:tc>
        <w:tc>
          <w:tcPr>
            <w:tcW w:w="1170" w:type="dxa"/>
            <w:vMerge w:val="restart"/>
            <w:vAlign w:val="center"/>
            <w:hideMark/>
          </w:tcPr>
          <w:p w14:paraId="562C77B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Nhà </w:t>
            </w:r>
            <w:r w:rsidRPr="00C22A18">
              <w:rPr>
                <w:rFonts w:eastAsia="Times New Roman" w:cs="Times New Roman"/>
                <w:color w:val="000000"/>
                <w:kern w:val="0"/>
                <w:sz w:val="24"/>
                <w:szCs w:val="24"/>
                <w:highlight w:val="white"/>
                <w:u w:color="FF0000"/>
                <w14:ligatures w14:val="none"/>
              </w:rPr>
              <w:t>xuất bản Giáo dục</w:t>
            </w:r>
            <w:r w:rsidRPr="00C22A18">
              <w:rPr>
                <w:rFonts w:eastAsia="Times New Roman" w:cs="Times New Roman"/>
                <w:color w:val="000000"/>
                <w:kern w:val="0"/>
                <w:sz w:val="24"/>
                <w:szCs w:val="24"/>
                <w:highlight w:val="white"/>
                <w14:ligatures w14:val="none"/>
              </w:rPr>
              <w:t xml:space="preserve"> Việt Nam</w:t>
            </w:r>
          </w:p>
        </w:tc>
      </w:tr>
      <w:tr w:rsidR="00E47C46" w:rsidRPr="00C22A18" w14:paraId="495AE773" w14:textId="77777777" w:rsidTr="00E47C46">
        <w:trPr>
          <w:trHeight w:val="1240"/>
        </w:trPr>
        <w:tc>
          <w:tcPr>
            <w:tcW w:w="537" w:type="dxa"/>
            <w:vMerge/>
            <w:vAlign w:val="center"/>
            <w:hideMark/>
          </w:tcPr>
          <w:p w14:paraId="5499394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15377A6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w:t>
            </w:r>
            <w:r w:rsidRPr="00C22A18">
              <w:rPr>
                <w:rFonts w:eastAsia="Times New Roman" w:cs="Times New Roman"/>
                <w:color w:val="000000"/>
                <w:kern w:val="0"/>
                <w:sz w:val="24"/>
                <w:szCs w:val="24"/>
                <w:highlight w:val="white"/>
                <w:u w:color="FF0000"/>
                <w14:ligatures w14:val="none"/>
              </w:rPr>
              <w:t>đề học tập</w:t>
            </w:r>
            <w:r w:rsidRPr="00C22A18">
              <w:rPr>
                <w:rFonts w:eastAsia="Times New Roman" w:cs="Times New Roman"/>
                <w:color w:val="000000"/>
                <w:kern w:val="0"/>
                <w:sz w:val="24"/>
                <w:szCs w:val="24"/>
                <w:highlight w:val="white"/>
                <w14:ligatures w14:val="none"/>
              </w:rPr>
              <w:br/>
              <w:t>Lịch sử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0C601DA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Minh Giang (Tổng chủ biên xuyên suốt), Trần Thị Vinh (Chủ biên), Phan Ngọc Huyền, Trần Thiện Thanh, Nguyễn Thị Mai Hoa</w:t>
            </w:r>
          </w:p>
        </w:tc>
        <w:tc>
          <w:tcPr>
            <w:tcW w:w="1170" w:type="dxa"/>
            <w:vMerge/>
            <w:vAlign w:val="center"/>
            <w:hideMark/>
          </w:tcPr>
          <w:p w14:paraId="5E5DA39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40425DC3" w14:textId="77777777" w:rsidTr="00E47C46">
        <w:trPr>
          <w:trHeight w:val="930"/>
        </w:trPr>
        <w:tc>
          <w:tcPr>
            <w:tcW w:w="537" w:type="dxa"/>
            <w:vMerge w:val="restart"/>
            <w:shd w:val="clear" w:color="FFFFFF" w:fill="FFFFFF"/>
            <w:vAlign w:val="center"/>
            <w:hideMark/>
          </w:tcPr>
          <w:p w14:paraId="3F6DF4B4"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7</w:t>
            </w:r>
          </w:p>
        </w:tc>
        <w:tc>
          <w:tcPr>
            <w:tcW w:w="2298" w:type="dxa"/>
            <w:vAlign w:val="center"/>
            <w:hideMark/>
          </w:tcPr>
          <w:p w14:paraId="785173A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Địa lí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67CDEA5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Huỳnh (Tổng Chủ biên), Nguyễn Thị Sơn (Chủ biên), Nguyễn Đình Cử, Đào Ngọc Hùng, Lê Văn Hương, Nguyễn Tú Linh, Đỗ Thị Mùi, Lương Thị Thành Vinh</w:t>
            </w:r>
          </w:p>
        </w:tc>
        <w:tc>
          <w:tcPr>
            <w:tcW w:w="1170" w:type="dxa"/>
            <w:vMerge w:val="restart"/>
            <w:vAlign w:val="center"/>
            <w:hideMark/>
          </w:tcPr>
          <w:p w14:paraId="61A2DE9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321F28B" w14:textId="77777777" w:rsidTr="00E47C46">
        <w:trPr>
          <w:trHeight w:val="1240"/>
        </w:trPr>
        <w:tc>
          <w:tcPr>
            <w:tcW w:w="537" w:type="dxa"/>
            <w:vMerge/>
            <w:vAlign w:val="center"/>
            <w:hideMark/>
          </w:tcPr>
          <w:p w14:paraId="4D13D4EF"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0CDCBF87"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w:t>
            </w:r>
            <w:r w:rsidRPr="00C22A18">
              <w:rPr>
                <w:rFonts w:eastAsia="Times New Roman" w:cs="Times New Roman"/>
                <w:color w:val="000000"/>
                <w:kern w:val="0"/>
                <w:sz w:val="24"/>
                <w:szCs w:val="24"/>
                <w:highlight w:val="white"/>
                <w:u w:color="FF0000"/>
                <w14:ligatures w14:val="none"/>
              </w:rPr>
              <w:t>đề học tập</w:t>
            </w:r>
            <w:r w:rsidRPr="00C22A18">
              <w:rPr>
                <w:rFonts w:eastAsia="Times New Roman" w:cs="Times New Roman"/>
                <w:color w:val="000000"/>
                <w:kern w:val="0"/>
                <w:sz w:val="24"/>
                <w:szCs w:val="24"/>
                <w:highlight w:val="white"/>
                <w14:ligatures w14:val="none"/>
              </w:rPr>
              <w:br/>
              <w:t>Địa lí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0BAC445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Huỳnh (Tổng Chủ biên), Nguyễn Thị Sơn (Chủ biên), Đào Ngọc Hùng, Lê Văn Hương</w:t>
            </w:r>
          </w:p>
        </w:tc>
        <w:tc>
          <w:tcPr>
            <w:tcW w:w="1170" w:type="dxa"/>
            <w:vMerge/>
            <w:vAlign w:val="center"/>
            <w:hideMark/>
          </w:tcPr>
          <w:p w14:paraId="6AC643B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7794DD37" w14:textId="77777777" w:rsidTr="00E47C46">
        <w:trPr>
          <w:trHeight w:val="930"/>
        </w:trPr>
        <w:tc>
          <w:tcPr>
            <w:tcW w:w="537" w:type="dxa"/>
            <w:vMerge w:val="restart"/>
            <w:shd w:val="clear" w:color="FFFFFF" w:fill="FFFFFF"/>
            <w:vAlign w:val="center"/>
            <w:hideMark/>
          </w:tcPr>
          <w:p w14:paraId="58629796"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8</w:t>
            </w:r>
          </w:p>
        </w:tc>
        <w:tc>
          <w:tcPr>
            <w:tcW w:w="2298" w:type="dxa"/>
            <w:vAlign w:val="center"/>
            <w:hideMark/>
          </w:tcPr>
          <w:p w14:paraId="595E2E3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Vật lí 12 (Kết nối tri thức với cuộc sống)</w:t>
            </w:r>
          </w:p>
        </w:tc>
        <w:tc>
          <w:tcPr>
            <w:tcW w:w="4962" w:type="dxa"/>
            <w:vAlign w:val="center"/>
            <w:hideMark/>
          </w:tcPr>
          <w:p w14:paraId="0D1F837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Văn Hùng (Tổng Chủ biên), Nguyễn Văn Biên (Chủ biên), Trần Ngọc Chất, Phạm Kim Chung, Đặng Khanh Hải, Tưởng Duy Hải, Bùi Gia Thịnh</w:t>
            </w:r>
          </w:p>
        </w:tc>
        <w:tc>
          <w:tcPr>
            <w:tcW w:w="1170" w:type="dxa"/>
            <w:vMerge w:val="restart"/>
            <w:vAlign w:val="center"/>
            <w:hideMark/>
          </w:tcPr>
          <w:p w14:paraId="0D04434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6C51C9E9" w14:textId="77777777" w:rsidTr="00E47C46">
        <w:trPr>
          <w:trHeight w:val="930"/>
        </w:trPr>
        <w:tc>
          <w:tcPr>
            <w:tcW w:w="537" w:type="dxa"/>
            <w:vMerge/>
            <w:vAlign w:val="center"/>
            <w:hideMark/>
          </w:tcPr>
          <w:p w14:paraId="24F7878F"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47184719"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Vật lí 12 (Kết nối tri thức với cuộc sống)</w:t>
            </w:r>
          </w:p>
        </w:tc>
        <w:tc>
          <w:tcPr>
            <w:tcW w:w="4962" w:type="dxa"/>
            <w:vAlign w:val="center"/>
            <w:hideMark/>
          </w:tcPr>
          <w:p w14:paraId="096C753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Vũ Văn Hùng (Tổng Chủ biên), Đặng Thanh Hải (Chủ biên), Nguyễn Chính Cương, Tưởng Duy Hải, Phạm Văn Vĩnh</w:t>
            </w:r>
          </w:p>
        </w:tc>
        <w:tc>
          <w:tcPr>
            <w:tcW w:w="1170" w:type="dxa"/>
            <w:vMerge/>
            <w:vAlign w:val="center"/>
            <w:hideMark/>
          </w:tcPr>
          <w:p w14:paraId="20DA2889"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13214CF3" w14:textId="77777777" w:rsidTr="00E47C46">
        <w:trPr>
          <w:trHeight w:val="930"/>
        </w:trPr>
        <w:tc>
          <w:tcPr>
            <w:tcW w:w="537" w:type="dxa"/>
            <w:vMerge w:val="restart"/>
            <w:shd w:val="clear" w:color="FFFFFF" w:fill="FFFFFF"/>
            <w:vAlign w:val="center"/>
            <w:hideMark/>
          </w:tcPr>
          <w:p w14:paraId="18BBEE0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9</w:t>
            </w:r>
          </w:p>
        </w:tc>
        <w:tc>
          <w:tcPr>
            <w:tcW w:w="2298" w:type="dxa"/>
            <w:vAlign w:val="center"/>
            <w:hideMark/>
          </w:tcPr>
          <w:p w14:paraId="7CA82CAE"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Hóa học 12 (Kết nối tri thức với cuộc sống)</w:t>
            </w:r>
          </w:p>
        </w:tc>
        <w:tc>
          <w:tcPr>
            <w:tcW w:w="4962" w:type="dxa"/>
            <w:vAlign w:val="center"/>
            <w:hideMark/>
          </w:tcPr>
          <w:p w14:paraId="5AC705B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Lê Kim Long (Tổng Chủ biên), Đặng Xuân Thư (Chủ biên), Nguyễn Thị Thanh Chi, Ngô Tuấn Cường, Nguyễn Văn Hải, Lê Trọng Huyền, Nguyễn Thanh Hưng, Đường Khánh Linh</w:t>
            </w:r>
          </w:p>
        </w:tc>
        <w:tc>
          <w:tcPr>
            <w:tcW w:w="1170" w:type="dxa"/>
            <w:vMerge w:val="restart"/>
            <w:vAlign w:val="center"/>
            <w:hideMark/>
          </w:tcPr>
          <w:p w14:paraId="20345804"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0C498455" w14:textId="77777777" w:rsidTr="00E47C46">
        <w:trPr>
          <w:trHeight w:val="930"/>
        </w:trPr>
        <w:tc>
          <w:tcPr>
            <w:tcW w:w="537" w:type="dxa"/>
            <w:vMerge/>
            <w:vAlign w:val="center"/>
            <w:hideMark/>
          </w:tcPr>
          <w:p w14:paraId="7F91C24B"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15D7A40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đề học tập Hóa học 12 (Kết nối </w:t>
            </w:r>
            <w:r w:rsidRPr="00C22A18">
              <w:rPr>
                <w:rFonts w:eastAsia="Times New Roman" w:cs="Times New Roman"/>
                <w:color w:val="000000"/>
                <w:kern w:val="0"/>
                <w:sz w:val="24"/>
                <w:szCs w:val="24"/>
                <w:highlight w:val="white"/>
                <w14:ligatures w14:val="none"/>
              </w:rPr>
              <w:lastRenderedPageBreak/>
              <w:t>tri thức với cuộc sống)</w:t>
            </w:r>
          </w:p>
        </w:tc>
        <w:tc>
          <w:tcPr>
            <w:tcW w:w="4962" w:type="dxa"/>
            <w:vAlign w:val="center"/>
            <w:hideMark/>
          </w:tcPr>
          <w:p w14:paraId="0CBD09F3"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lastRenderedPageBreak/>
              <w:t xml:space="preserve">Lê Kim Long (Tổng Chủ biên), Đặng Xuân Thư (Chủ biên), Nguyễn Thị Thanh Chi, Ngô Tuấn </w:t>
            </w:r>
            <w:r w:rsidRPr="00C22A18">
              <w:rPr>
                <w:rFonts w:eastAsia="Times New Roman" w:cs="Times New Roman"/>
                <w:color w:val="000000"/>
                <w:kern w:val="0"/>
                <w:sz w:val="24"/>
                <w:szCs w:val="24"/>
                <w:highlight w:val="white"/>
                <w14:ligatures w14:val="none"/>
              </w:rPr>
              <w:lastRenderedPageBreak/>
              <w:t>Cường; Nguyễn Đăng Đạt, Nguyễn Văn Hải, Nguyễn Thanh Hưng, Đường Khánh Linh</w:t>
            </w:r>
          </w:p>
        </w:tc>
        <w:tc>
          <w:tcPr>
            <w:tcW w:w="1170" w:type="dxa"/>
            <w:vMerge/>
            <w:vAlign w:val="center"/>
            <w:hideMark/>
          </w:tcPr>
          <w:p w14:paraId="4B335B7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9C31827" w14:textId="77777777" w:rsidTr="00E47C46">
        <w:trPr>
          <w:trHeight w:val="930"/>
        </w:trPr>
        <w:tc>
          <w:tcPr>
            <w:tcW w:w="537" w:type="dxa"/>
            <w:vMerge w:val="restart"/>
            <w:shd w:val="clear" w:color="FFFFFF" w:fill="FFFFFF"/>
            <w:vAlign w:val="center"/>
            <w:hideMark/>
          </w:tcPr>
          <w:p w14:paraId="7B66740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10</w:t>
            </w:r>
          </w:p>
        </w:tc>
        <w:tc>
          <w:tcPr>
            <w:tcW w:w="2298" w:type="dxa"/>
            <w:vAlign w:val="center"/>
            <w:hideMark/>
          </w:tcPr>
          <w:p w14:paraId="247D8DB4"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Sinh học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7FB1FA8B"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Văn Lập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Đào Thị Minh Châu, Trần Văn Kiên, Nguyễn Thị Hồng Liên, Đào Anh Phúc, Đỗ Thị Phúc</w:t>
            </w:r>
          </w:p>
        </w:tc>
        <w:tc>
          <w:tcPr>
            <w:tcW w:w="1170" w:type="dxa"/>
            <w:vMerge w:val="restart"/>
            <w:vAlign w:val="center"/>
            <w:hideMark/>
          </w:tcPr>
          <w:p w14:paraId="69E5A3A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42A7F35" w14:textId="77777777" w:rsidTr="00E47C46">
        <w:trPr>
          <w:trHeight w:val="1240"/>
        </w:trPr>
        <w:tc>
          <w:tcPr>
            <w:tcW w:w="537" w:type="dxa"/>
            <w:vMerge/>
            <w:vAlign w:val="center"/>
            <w:hideMark/>
          </w:tcPr>
          <w:p w14:paraId="3C8260A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70C2509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w:t>
            </w:r>
            <w:r w:rsidRPr="00C22A18">
              <w:rPr>
                <w:rFonts w:eastAsia="Times New Roman" w:cs="Times New Roman"/>
                <w:color w:val="000000"/>
                <w:kern w:val="0"/>
                <w:sz w:val="24"/>
                <w:szCs w:val="24"/>
                <w:highlight w:val="white"/>
                <w:u w:color="FF0000"/>
                <w14:ligatures w14:val="none"/>
              </w:rPr>
              <w:t>đề học tập</w:t>
            </w:r>
            <w:r w:rsidRPr="00C22A18">
              <w:rPr>
                <w:rFonts w:eastAsia="Times New Roman" w:cs="Times New Roman"/>
                <w:color w:val="000000"/>
                <w:kern w:val="0"/>
                <w:sz w:val="24"/>
                <w:szCs w:val="24"/>
                <w:highlight w:val="white"/>
                <w14:ligatures w14:val="none"/>
              </w:rPr>
              <w:br/>
              <w:t>Sinh học 12</w:t>
            </w:r>
            <w:r w:rsidRPr="00C22A18">
              <w:rPr>
                <w:rFonts w:eastAsia="Times New Roman" w:cs="Times New Roman"/>
                <w:color w:val="000000"/>
                <w:kern w:val="0"/>
                <w:sz w:val="24"/>
                <w:szCs w:val="24"/>
                <w:highlight w:val="white"/>
                <w14:ligatures w14:val="none"/>
              </w:rPr>
              <w:br/>
              <w:t>(Kết nối tri thức với cuộc sống)</w:t>
            </w:r>
          </w:p>
        </w:tc>
        <w:tc>
          <w:tcPr>
            <w:tcW w:w="4962" w:type="dxa"/>
            <w:vAlign w:val="center"/>
            <w:hideMark/>
          </w:tcPr>
          <w:p w14:paraId="69998E1C"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Văn Lập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Đào Thị Minh Châu, Nguyễn Thị Hồng Liên, Đinh Đoàn Long</w:t>
            </w:r>
          </w:p>
        </w:tc>
        <w:tc>
          <w:tcPr>
            <w:tcW w:w="1170" w:type="dxa"/>
            <w:vMerge/>
            <w:vAlign w:val="center"/>
            <w:hideMark/>
          </w:tcPr>
          <w:p w14:paraId="42EDB44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800703A" w14:textId="77777777" w:rsidTr="00E47C46">
        <w:trPr>
          <w:trHeight w:val="930"/>
        </w:trPr>
        <w:tc>
          <w:tcPr>
            <w:tcW w:w="537" w:type="dxa"/>
            <w:vMerge w:val="restart"/>
            <w:shd w:val="clear" w:color="FFFFFF" w:fill="FFFFFF"/>
            <w:vAlign w:val="center"/>
            <w:hideMark/>
          </w:tcPr>
          <w:p w14:paraId="5D5EE58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11</w:t>
            </w:r>
          </w:p>
        </w:tc>
        <w:tc>
          <w:tcPr>
            <w:tcW w:w="2298" w:type="dxa"/>
            <w:vAlign w:val="center"/>
            <w:hideMark/>
          </w:tcPr>
          <w:p w14:paraId="1C992F23"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Tin học 12, </w:t>
            </w:r>
            <w:r w:rsidRPr="00C22A18">
              <w:rPr>
                <w:rFonts w:eastAsia="Times New Roman" w:cs="Times New Roman"/>
                <w:color w:val="000000"/>
                <w:kern w:val="0"/>
                <w:sz w:val="24"/>
                <w:szCs w:val="24"/>
                <w:highlight w:val="white"/>
                <w:u w:color="FF0000"/>
                <w14:ligatures w14:val="none"/>
              </w:rPr>
              <w:t>Định hướng</w:t>
            </w:r>
            <w:r w:rsidRPr="00C22A18">
              <w:rPr>
                <w:rFonts w:eastAsia="Times New Roman" w:cs="Times New Roman"/>
                <w:color w:val="000000"/>
                <w:kern w:val="0"/>
                <w:sz w:val="24"/>
                <w:szCs w:val="24"/>
                <w:highlight w:val="white"/>
                <w14:ligatures w14:val="none"/>
              </w:rPr>
              <w:t xml:space="preserve"> Tin học ứng dụng (Kết nối tri thức với cuộc sống)</w:t>
            </w:r>
          </w:p>
        </w:tc>
        <w:tc>
          <w:tcPr>
            <w:tcW w:w="4962" w:type="dxa"/>
            <w:vAlign w:val="center"/>
            <w:hideMark/>
          </w:tcPr>
          <w:p w14:paraId="3BB20E2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Thế Long (Tổng Chủ biên), Bùi Việt Hà, Đào Kiến Quốc (đồng Chủ biên), Nguyễn Nam Hải, Dương Quỳnh Nga, Lê Kim Thư, Đặng Bích Việt</w:t>
            </w:r>
          </w:p>
        </w:tc>
        <w:tc>
          <w:tcPr>
            <w:tcW w:w="1170" w:type="dxa"/>
            <w:vMerge w:val="restart"/>
            <w:vAlign w:val="center"/>
            <w:hideMark/>
          </w:tcPr>
          <w:p w14:paraId="38D6EAF4"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500387F0" w14:textId="77777777" w:rsidTr="00E47C46">
        <w:trPr>
          <w:trHeight w:val="1240"/>
        </w:trPr>
        <w:tc>
          <w:tcPr>
            <w:tcW w:w="537" w:type="dxa"/>
            <w:vMerge/>
            <w:vAlign w:val="center"/>
            <w:hideMark/>
          </w:tcPr>
          <w:p w14:paraId="33DE35E4"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6EC636F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đề học tập Tin học 12, </w:t>
            </w:r>
            <w:r w:rsidRPr="00C22A18">
              <w:rPr>
                <w:rFonts w:eastAsia="Times New Roman" w:cs="Times New Roman"/>
                <w:color w:val="000000"/>
                <w:kern w:val="0"/>
                <w:sz w:val="24"/>
                <w:szCs w:val="24"/>
                <w:highlight w:val="white"/>
                <w:u w:color="FF0000"/>
                <w14:ligatures w14:val="none"/>
              </w:rPr>
              <w:t>Định hướng</w:t>
            </w:r>
            <w:r w:rsidRPr="00C22A18">
              <w:rPr>
                <w:rFonts w:eastAsia="Times New Roman" w:cs="Times New Roman"/>
                <w:color w:val="000000"/>
                <w:kern w:val="0"/>
                <w:sz w:val="24"/>
                <w:szCs w:val="24"/>
                <w:highlight w:val="white"/>
                <w14:ligatures w14:val="none"/>
              </w:rPr>
              <w:t xml:space="preserve"> Tin học ứng dụng (Kết nối tri thức với cuộc sống)</w:t>
            </w:r>
          </w:p>
        </w:tc>
        <w:tc>
          <w:tcPr>
            <w:tcW w:w="4962" w:type="dxa"/>
            <w:vAlign w:val="center"/>
            <w:hideMark/>
          </w:tcPr>
          <w:p w14:paraId="45381C2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Phạm Thế Long (Đồng Chủ biên), Đào Kiến Quốc (Chủ biên), Ngô Văn Thứ, Đặng Bích Việt</w:t>
            </w:r>
          </w:p>
        </w:tc>
        <w:tc>
          <w:tcPr>
            <w:tcW w:w="1170" w:type="dxa"/>
            <w:vMerge/>
            <w:vAlign w:val="center"/>
            <w:hideMark/>
          </w:tcPr>
          <w:p w14:paraId="149C6CB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480BB53C" w14:textId="77777777" w:rsidTr="00E47C46">
        <w:trPr>
          <w:trHeight w:val="941"/>
        </w:trPr>
        <w:tc>
          <w:tcPr>
            <w:tcW w:w="537" w:type="dxa"/>
            <w:vMerge w:val="restart"/>
            <w:shd w:val="clear" w:color="FFFFFF" w:fill="FFFFFF"/>
            <w:vAlign w:val="center"/>
            <w:hideMark/>
          </w:tcPr>
          <w:p w14:paraId="5D005668" w14:textId="3075E394" w:rsidR="00E47C46" w:rsidRPr="00C22A18" w:rsidRDefault="00AB62FB"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12</w:t>
            </w:r>
          </w:p>
        </w:tc>
        <w:tc>
          <w:tcPr>
            <w:tcW w:w="2298" w:type="dxa"/>
            <w:vAlign w:val="center"/>
            <w:hideMark/>
          </w:tcPr>
          <w:p w14:paraId="70FFCA51"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Âm nhạc 12 (Kết nối tri thức với cuộc sống)</w:t>
            </w:r>
          </w:p>
        </w:tc>
        <w:tc>
          <w:tcPr>
            <w:tcW w:w="4962" w:type="dxa"/>
            <w:vAlign w:val="center"/>
            <w:hideMark/>
          </w:tcPr>
          <w:p w14:paraId="20016CE7"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Tống Đức Cường, Trần Thị Thu Hà, Nguyễn Đỗ Hiệp, Nguyễn Quang Tùng</w:t>
            </w:r>
          </w:p>
        </w:tc>
        <w:tc>
          <w:tcPr>
            <w:tcW w:w="1170" w:type="dxa"/>
            <w:vMerge w:val="restart"/>
            <w:vAlign w:val="center"/>
            <w:hideMark/>
          </w:tcPr>
          <w:p w14:paraId="71BBADE9" w14:textId="77777777" w:rsidR="00E47C46" w:rsidRPr="00C22A18" w:rsidRDefault="00E47C46" w:rsidP="00E47C46">
            <w:pPr>
              <w:spacing w:after="0" w:line="240" w:lineRule="auto"/>
              <w:jc w:val="center"/>
              <w:rPr>
                <w:rFonts w:eastAsia="Times New Roman" w:cs="Times New Roman"/>
                <w:color w:val="000000"/>
                <w:kern w:val="0"/>
                <w:sz w:val="20"/>
                <w:szCs w:val="20"/>
                <w:highlight w:val="white"/>
                <w14:ligatures w14:val="none"/>
              </w:rPr>
            </w:pPr>
            <w:r w:rsidRPr="00C22A18">
              <w:rPr>
                <w:rFonts w:eastAsia="Times New Roman" w:cs="Times New Roman"/>
                <w:color w:val="000000"/>
                <w:kern w:val="0"/>
                <w:sz w:val="20"/>
                <w:szCs w:val="20"/>
                <w:highlight w:val="white"/>
                <w14:ligatures w14:val="none"/>
              </w:rPr>
              <w:t>Nhà xuất bản Giáo dục Việt Nam</w:t>
            </w:r>
          </w:p>
        </w:tc>
      </w:tr>
      <w:tr w:rsidR="00E47C46" w:rsidRPr="00C22A18" w14:paraId="44AF8A04" w14:textId="77777777" w:rsidTr="00E47C46">
        <w:trPr>
          <w:trHeight w:val="856"/>
        </w:trPr>
        <w:tc>
          <w:tcPr>
            <w:tcW w:w="537" w:type="dxa"/>
            <w:vMerge/>
            <w:vAlign w:val="center"/>
            <w:hideMark/>
          </w:tcPr>
          <w:p w14:paraId="0434A6B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72ECDE9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Chuyên </w:t>
            </w:r>
            <w:r w:rsidRPr="00C22A18">
              <w:rPr>
                <w:rFonts w:eastAsia="Times New Roman" w:cs="Times New Roman"/>
                <w:color w:val="000000"/>
                <w:kern w:val="0"/>
                <w:sz w:val="24"/>
                <w:szCs w:val="24"/>
                <w:highlight w:val="white"/>
                <w:u w:color="FF0000"/>
                <w14:ligatures w14:val="none"/>
              </w:rPr>
              <w:t>đề học tập</w:t>
            </w:r>
            <w:r w:rsidRPr="00C22A18">
              <w:rPr>
                <w:rFonts w:eastAsia="Times New Roman" w:cs="Times New Roman"/>
                <w:color w:val="000000"/>
                <w:kern w:val="0"/>
                <w:sz w:val="24"/>
                <w:szCs w:val="24"/>
                <w:highlight w:val="white"/>
                <w14:ligatures w14:val="none"/>
              </w:rPr>
              <w:br/>
              <w:t>Âm nhạc 12 (Kết nối tri thức với cuộc sống)</w:t>
            </w:r>
          </w:p>
        </w:tc>
        <w:tc>
          <w:tcPr>
            <w:tcW w:w="4962" w:type="dxa"/>
            <w:vAlign w:val="center"/>
            <w:hideMark/>
          </w:tcPr>
          <w:p w14:paraId="04237F4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Phạm Phương Hoa (Tổng Chủ </w:t>
            </w:r>
            <w:r w:rsidRPr="00C22A18">
              <w:rPr>
                <w:rFonts w:eastAsia="Times New Roman" w:cs="Times New Roman"/>
                <w:color w:val="000000"/>
                <w:kern w:val="0"/>
                <w:sz w:val="24"/>
                <w:szCs w:val="24"/>
                <w:highlight w:val="white"/>
                <w:u w:color="FF0000"/>
                <w14:ligatures w14:val="none"/>
              </w:rPr>
              <w:t>biên kiêm</w:t>
            </w:r>
            <w:r w:rsidRPr="00C22A18">
              <w:rPr>
                <w:rFonts w:eastAsia="Times New Roman" w:cs="Times New Roman"/>
                <w:color w:val="000000"/>
                <w:kern w:val="0"/>
                <w:sz w:val="24"/>
                <w:szCs w:val="24"/>
                <w:highlight w:val="white"/>
                <w14:ligatures w14:val="none"/>
              </w:rPr>
              <w:t xml:space="preserve"> Chủ biên), Tống Đức Cường</w:t>
            </w:r>
          </w:p>
        </w:tc>
        <w:tc>
          <w:tcPr>
            <w:tcW w:w="1170" w:type="dxa"/>
            <w:vMerge/>
            <w:vAlign w:val="center"/>
            <w:hideMark/>
          </w:tcPr>
          <w:p w14:paraId="60D774F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6E324FD5" w14:textId="77777777" w:rsidTr="00E47C46">
        <w:trPr>
          <w:trHeight w:val="310"/>
        </w:trPr>
        <w:tc>
          <w:tcPr>
            <w:tcW w:w="537" w:type="dxa"/>
            <w:vMerge w:val="restart"/>
            <w:shd w:val="clear" w:color="FFFFFF" w:fill="FFFFFF"/>
            <w:vAlign w:val="center"/>
            <w:hideMark/>
          </w:tcPr>
          <w:p w14:paraId="1D4E8436" w14:textId="16A147B2" w:rsidR="00E47C46" w:rsidRPr="00C22A18" w:rsidRDefault="00AB62FB"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13</w:t>
            </w:r>
          </w:p>
        </w:tc>
        <w:tc>
          <w:tcPr>
            <w:tcW w:w="7260" w:type="dxa"/>
            <w:gridSpan w:val="2"/>
            <w:vAlign w:val="center"/>
            <w:hideMark/>
          </w:tcPr>
          <w:p w14:paraId="6832CD67"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Mĩ thuật 12 (Kết nối tri thức với cuộc sống)</w:t>
            </w:r>
          </w:p>
        </w:tc>
        <w:tc>
          <w:tcPr>
            <w:tcW w:w="1170" w:type="dxa"/>
            <w:vAlign w:val="center"/>
            <w:hideMark/>
          </w:tcPr>
          <w:p w14:paraId="7FFED4B0"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771096E3" w14:textId="77777777" w:rsidTr="00E47C46">
        <w:trPr>
          <w:trHeight w:val="245"/>
        </w:trPr>
        <w:tc>
          <w:tcPr>
            <w:tcW w:w="537" w:type="dxa"/>
            <w:vMerge/>
            <w:vAlign w:val="center"/>
            <w:hideMark/>
          </w:tcPr>
          <w:p w14:paraId="1B2D8DCD"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3DA5A8D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 xml:space="preserve">Lý luận và </w:t>
            </w:r>
            <w:r w:rsidRPr="00C22A18">
              <w:rPr>
                <w:rFonts w:eastAsia="Times New Roman" w:cs="Times New Roman"/>
                <w:color w:val="000000"/>
                <w:kern w:val="0"/>
                <w:sz w:val="24"/>
                <w:szCs w:val="24"/>
                <w:highlight w:val="white"/>
                <w:u w:color="FF0000"/>
                <w14:ligatures w14:val="none"/>
              </w:rPr>
              <w:t>Lịch sử</w:t>
            </w:r>
            <w:r w:rsidRPr="00C22A18">
              <w:rPr>
                <w:rFonts w:eastAsia="Times New Roman" w:cs="Times New Roman"/>
                <w:color w:val="000000"/>
                <w:kern w:val="0"/>
                <w:sz w:val="24"/>
                <w:szCs w:val="24"/>
                <w:highlight w:val="white"/>
                <w14:ligatures w14:val="none"/>
              </w:rPr>
              <w:t xml:space="preserve"> MT</w:t>
            </w:r>
          </w:p>
        </w:tc>
        <w:tc>
          <w:tcPr>
            <w:tcW w:w="4962" w:type="dxa"/>
            <w:vAlign w:val="center"/>
            <w:hideMark/>
          </w:tcPr>
          <w:p w14:paraId="174B493A"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Đoàn Thị Mỹ Hương</w:t>
            </w:r>
          </w:p>
        </w:tc>
        <w:tc>
          <w:tcPr>
            <w:tcW w:w="1170" w:type="dxa"/>
            <w:vMerge w:val="restart"/>
            <w:vAlign w:val="center"/>
            <w:hideMark/>
          </w:tcPr>
          <w:p w14:paraId="3E44F8F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Nhà xuất bản Giáo dục Việt Nam</w:t>
            </w:r>
          </w:p>
        </w:tc>
      </w:tr>
      <w:tr w:rsidR="00E47C46" w:rsidRPr="00C22A18" w14:paraId="320A86F1" w14:textId="77777777" w:rsidTr="00E47C46">
        <w:trPr>
          <w:trHeight w:val="620"/>
        </w:trPr>
        <w:tc>
          <w:tcPr>
            <w:tcW w:w="537" w:type="dxa"/>
            <w:vMerge/>
            <w:vAlign w:val="center"/>
            <w:hideMark/>
          </w:tcPr>
          <w:p w14:paraId="52797D46"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19C7B52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Hội họa</w:t>
            </w:r>
          </w:p>
        </w:tc>
        <w:tc>
          <w:tcPr>
            <w:tcW w:w="4962" w:type="dxa"/>
            <w:vAlign w:val="center"/>
            <w:hideMark/>
          </w:tcPr>
          <w:p w14:paraId="1D7E7BE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Lê Trần Hậu Anh, Nguyễn Thúy Linh</w:t>
            </w:r>
          </w:p>
        </w:tc>
        <w:tc>
          <w:tcPr>
            <w:tcW w:w="1170" w:type="dxa"/>
            <w:vMerge/>
            <w:vAlign w:val="center"/>
            <w:hideMark/>
          </w:tcPr>
          <w:p w14:paraId="18633C3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4C2D0DBD" w14:textId="77777777" w:rsidTr="00E47C46">
        <w:trPr>
          <w:trHeight w:val="620"/>
        </w:trPr>
        <w:tc>
          <w:tcPr>
            <w:tcW w:w="537" w:type="dxa"/>
            <w:vMerge/>
            <w:vAlign w:val="center"/>
            <w:hideMark/>
          </w:tcPr>
          <w:p w14:paraId="58E7876B"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4542F2BB"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Đồ họa (Tranh in)</w:t>
            </w:r>
          </w:p>
        </w:tc>
        <w:tc>
          <w:tcPr>
            <w:tcW w:w="4962" w:type="dxa"/>
            <w:vAlign w:val="center"/>
            <w:hideMark/>
          </w:tcPr>
          <w:p w14:paraId="3466C82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Trần Văn Đức, Nguyễn Thị May, Hoàng Minh Phúc</w:t>
            </w:r>
          </w:p>
        </w:tc>
        <w:tc>
          <w:tcPr>
            <w:tcW w:w="1170" w:type="dxa"/>
            <w:vMerge/>
            <w:vAlign w:val="center"/>
            <w:hideMark/>
          </w:tcPr>
          <w:p w14:paraId="6618457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7290623A" w14:textId="77777777" w:rsidTr="00E47C46">
        <w:trPr>
          <w:trHeight w:val="620"/>
        </w:trPr>
        <w:tc>
          <w:tcPr>
            <w:tcW w:w="537" w:type="dxa"/>
            <w:vMerge/>
            <w:vAlign w:val="center"/>
            <w:hideMark/>
          </w:tcPr>
          <w:p w14:paraId="7774F801"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5D5B313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Điêu khắc</w:t>
            </w:r>
          </w:p>
        </w:tc>
        <w:tc>
          <w:tcPr>
            <w:tcW w:w="4962" w:type="dxa"/>
            <w:vAlign w:val="center"/>
            <w:hideMark/>
          </w:tcPr>
          <w:p w14:paraId="0E7C6972"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Quách Hiền Hòa</w:t>
            </w:r>
          </w:p>
        </w:tc>
        <w:tc>
          <w:tcPr>
            <w:tcW w:w="1170" w:type="dxa"/>
            <w:vMerge/>
            <w:vAlign w:val="center"/>
            <w:hideMark/>
          </w:tcPr>
          <w:p w14:paraId="55E5F90E"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51B0FAEE" w14:textId="77777777" w:rsidTr="00E47C46">
        <w:trPr>
          <w:trHeight w:val="620"/>
        </w:trPr>
        <w:tc>
          <w:tcPr>
            <w:tcW w:w="537" w:type="dxa"/>
            <w:vMerge/>
            <w:vAlign w:val="center"/>
            <w:hideMark/>
          </w:tcPr>
          <w:p w14:paraId="28154A9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53DBAF6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công nghiệp</w:t>
            </w:r>
          </w:p>
        </w:tc>
        <w:tc>
          <w:tcPr>
            <w:tcW w:w="4962" w:type="dxa"/>
            <w:vAlign w:val="center"/>
            <w:hideMark/>
          </w:tcPr>
          <w:p w14:paraId="2DE55B90"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Đỗ Đông Hưng, Đỗ Đình Tuyến</w:t>
            </w:r>
          </w:p>
        </w:tc>
        <w:tc>
          <w:tcPr>
            <w:tcW w:w="1170" w:type="dxa"/>
            <w:vMerge/>
            <w:vAlign w:val="center"/>
            <w:hideMark/>
          </w:tcPr>
          <w:p w14:paraId="52F665E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19B7412D" w14:textId="77777777" w:rsidTr="00E47C46">
        <w:trPr>
          <w:trHeight w:val="620"/>
        </w:trPr>
        <w:tc>
          <w:tcPr>
            <w:tcW w:w="537" w:type="dxa"/>
            <w:vMerge/>
            <w:vAlign w:val="center"/>
            <w:hideMark/>
          </w:tcPr>
          <w:p w14:paraId="0D976165"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0380068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đồ họa</w:t>
            </w:r>
          </w:p>
        </w:tc>
        <w:tc>
          <w:tcPr>
            <w:tcW w:w="4962" w:type="dxa"/>
            <w:vAlign w:val="center"/>
            <w:hideMark/>
          </w:tcPr>
          <w:p w14:paraId="61866026"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Vương Quốc Chính</w:t>
            </w:r>
          </w:p>
        </w:tc>
        <w:tc>
          <w:tcPr>
            <w:tcW w:w="1170" w:type="dxa"/>
            <w:vMerge/>
            <w:vAlign w:val="center"/>
            <w:hideMark/>
          </w:tcPr>
          <w:p w14:paraId="7B23711C"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2033E02" w14:textId="77777777" w:rsidTr="00E47C46">
        <w:trPr>
          <w:trHeight w:val="620"/>
        </w:trPr>
        <w:tc>
          <w:tcPr>
            <w:tcW w:w="537" w:type="dxa"/>
            <w:vMerge/>
            <w:vAlign w:val="center"/>
            <w:hideMark/>
          </w:tcPr>
          <w:p w14:paraId="264C1485"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4FBBFC7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thời trang</w:t>
            </w:r>
          </w:p>
        </w:tc>
        <w:tc>
          <w:tcPr>
            <w:tcW w:w="4962" w:type="dxa"/>
            <w:vAlign w:val="center"/>
            <w:hideMark/>
          </w:tcPr>
          <w:p w14:paraId="79D2673B"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Lê Thị Hà, Lê Nguyễn Kiều Trang</w:t>
            </w:r>
          </w:p>
        </w:tc>
        <w:tc>
          <w:tcPr>
            <w:tcW w:w="1170" w:type="dxa"/>
            <w:vMerge/>
            <w:vAlign w:val="center"/>
            <w:hideMark/>
          </w:tcPr>
          <w:p w14:paraId="17CF2D2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2A118A6B" w14:textId="77777777" w:rsidTr="00E47C46">
        <w:trPr>
          <w:trHeight w:val="620"/>
        </w:trPr>
        <w:tc>
          <w:tcPr>
            <w:tcW w:w="537" w:type="dxa"/>
            <w:vMerge/>
            <w:vAlign w:val="center"/>
            <w:hideMark/>
          </w:tcPr>
          <w:p w14:paraId="516E7F3C"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1713F69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mĩ thuật sân khấu, điện ảnh</w:t>
            </w:r>
          </w:p>
        </w:tc>
        <w:tc>
          <w:tcPr>
            <w:tcW w:w="4962" w:type="dxa"/>
            <w:vAlign w:val="center"/>
            <w:hideMark/>
          </w:tcPr>
          <w:p w14:paraId="73E7EEDF"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Nguyễn Hữu Phần, Trần Thanh Việt</w:t>
            </w:r>
          </w:p>
        </w:tc>
        <w:tc>
          <w:tcPr>
            <w:tcW w:w="1170" w:type="dxa"/>
            <w:vMerge/>
            <w:vAlign w:val="center"/>
            <w:hideMark/>
          </w:tcPr>
          <w:p w14:paraId="23C3D00F"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C06C2F4" w14:textId="77777777" w:rsidTr="00E47C46">
        <w:trPr>
          <w:trHeight w:val="620"/>
        </w:trPr>
        <w:tc>
          <w:tcPr>
            <w:tcW w:w="537" w:type="dxa"/>
            <w:vMerge/>
            <w:vAlign w:val="center"/>
            <w:hideMark/>
          </w:tcPr>
          <w:p w14:paraId="7DF802D5"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2E91AF06"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Thiết kế mĩ thuật đa phương tiện</w:t>
            </w:r>
          </w:p>
        </w:tc>
        <w:tc>
          <w:tcPr>
            <w:tcW w:w="4962" w:type="dxa"/>
            <w:vAlign w:val="center"/>
            <w:hideMark/>
          </w:tcPr>
          <w:p w14:paraId="25F44695" w14:textId="77777777" w:rsidR="00E47C46" w:rsidRPr="00C22A18" w:rsidRDefault="00E47C46" w:rsidP="00E47C46">
            <w:pPr>
              <w:spacing w:after="0" w:line="240" w:lineRule="auto"/>
              <w:jc w:val="both"/>
              <w:rPr>
                <w:rFonts w:eastAsia="Times New Roman" w:cs="Times New Roman"/>
                <w:color w:val="000000"/>
                <w:spacing w:val="-6"/>
                <w:kern w:val="0"/>
                <w:sz w:val="24"/>
                <w:szCs w:val="24"/>
                <w:highlight w:val="white"/>
                <w14:ligatures w14:val="none"/>
              </w:rPr>
            </w:pPr>
            <w:r w:rsidRPr="00C22A18">
              <w:rPr>
                <w:rFonts w:eastAsia="Times New Roman" w:cs="Times New Roman"/>
                <w:color w:val="000000"/>
                <w:spacing w:val="-6"/>
                <w:kern w:val="0"/>
                <w:sz w:val="24"/>
                <w:szCs w:val="24"/>
                <w:highlight w:val="white"/>
                <w14:ligatures w14:val="none"/>
              </w:rPr>
              <w:t>Đinh Gia Lê (Tổng Chủ biên), Phạm Duy Anh, Trịnh Sinh (đồng Chủ biên), Nguyễn Thị Minh Thúy</w:t>
            </w:r>
          </w:p>
        </w:tc>
        <w:tc>
          <w:tcPr>
            <w:tcW w:w="1170" w:type="dxa"/>
            <w:vMerge/>
            <w:vAlign w:val="center"/>
            <w:hideMark/>
          </w:tcPr>
          <w:p w14:paraId="27448DF5"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6E38B057" w14:textId="77777777" w:rsidTr="00E47C46">
        <w:trPr>
          <w:trHeight w:val="620"/>
        </w:trPr>
        <w:tc>
          <w:tcPr>
            <w:tcW w:w="537" w:type="dxa"/>
            <w:vMerge/>
            <w:vAlign w:val="center"/>
            <w:hideMark/>
          </w:tcPr>
          <w:p w14:paraId="7A71C109"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79077186"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Kiến trúc</w:t>
            </w:r>
          </w:p>
        </w:tc>
        <w:tc>
          <w:tcPr>
            <w:tcW w:w="4962" w:type="dxa"/>
            <w:vAlign w:val="center"/>
            <w:hideMark/>
          </w:tcPr>
          <w:p w14:paraId="2D9B1A3E"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Phạm Duy Anh, Trịnh Sinh (đồng Chủ biên), Vũ Hồng Cương, Trần Ngọc Thanh Trang</w:t>
            </w:r>
          </w:p>
        </w:tc>
        <w:tc>
          <w:tcPr>
            <w:tcW w:w="1170" w:type="dxa"/>
            <w:vMerge/>
            <w:vAlign w:val="center"/>
            <w:hideMark/>
          </w:tcPr>
          <w:p w14:paraId="324A7A0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3040F426" w14:textId="77777777" w:rsidTr="00E47C46">
        <w:trPr>
          <w:trHeight w:val="290"/>
        </w:trPr>
        <w:tc>
          <w:tcPr>
            <w:tcW w:w="537" w:type="dxa"/>
            <w:vMerge/>
            <w:vAlign w:val="center"/>
            <w:hideMark/>
          </w:tcPr>
          <w:p w14:paraId="0FD1EA3A" w14:textId="77777777" w:rsidR="00E47C46" w:rsidRPr="00C22A18" w:rsidRDefault="00E47C46" w:rsidP="00E47C46">
            <w:pPr>
              <w:spacing w:after="0" w:line="240" w:lineRule="auto"/>
              <w:rPr>
                <w:rFonts w:eastAsia="Times New Roman" w:cs="Times New Roman"/>
                <w:color w:val="000000"/>
                <w:kern w:val="0"/>
                <w:sz w:val="24"/>
                <w:szCs w:val="24"/>
                <w:highlight w:val="white"/>
                <w14:ligatures w14:val="none"/>
              </w:rPr>
            </w:pPr>
          </w:p>
        </w:tc>
        <w:tc>
          <w:tcPr>
            <w:tcW w:w="2298" w:type="dxa"/>
            <w:vAlign w:val="center"/>
            <w:hideMark/>
          </w:tcPr>
          <w:p w14:paraId="031366DA"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Chuyên đề học tập Mĩ thuật 12</w:t>
            </w:r>
          </w:p>
        </w:tc>
        <w:tc>
          <w:tcPr>
            <w:tcW w:w="4962" w:type="dxa"/>
            <w:vAlign w:val="center"/>
            <w:hideMark/>
          </w:tcPr>
          <w:p w14:paraId="1A5D5A04"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Đinh Gia Lê (Tổng Chủ biên), Hoàng Minh Phúc (Chủ biên), Đào Thị Hà, Nguyễn Thị May</w:t>
            </w:r>
          </w:p>
        </w:tc>
        <w:tc>
          <w:tcPr>
            <w:tcW w:w="1170" w:type="dxa"/>
            <w:vMerge/>
            <w:vAlign w:val="center"/>
            <w:hideMark/>
          </w:tcPr>
          <w:p w14:paraId="0A53145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p>
        </w:tc>
      </w:tr>
      <w:tr w:rsidR="00E47C46" w:rsidRPr="00C22A18" w14:paraId="0A863605" w14:textId="77777777" w:rsidTr="00E47C46">
        <w:trPr>
          <w:trHeight w:val="930"/>
        </w:trPr>
        <w:tc>
          <w:tcPr>
            <w:tcW w:w="537" w:type="dxa"/>
            <w:noWrap/>
            <w:vAlign w:val="center"/>
            <w:hideMark/>
          </w:tcPr>
          <w:p w14:paraId="46E330C4" w14:textId="262CE7B8" w:rsidR="00E47C46" w:rsidRPr="00C22A18" w:rsidRDefault="00AB62FB"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14</w:t>
            </w:r>
          </w:p>
        </w:tc>
        <w:tc>
          <w:tcPr>
            <w:tcW w:w="2298" w:type="dxa"/>
            <w:vAlign w:val="center"/>
            <w:hideMark/>
          </w:tcPr>
          <w:p w14:paraId="14D2BCAD"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Hoạt động trải nghiệm, hướng nghiệp 12 (Kết nối tri thức với cuộc sống)</w:t>
            </w:r>
          </w:p>
        </w:tc>
        <w:tc>
          <w:tcPr>
            <w:tcW w:w="4962" w:type="dxa"/>
            <w:vAlign w:val="center"/>
            <w:hideMark/>
          </w:tcPr>
          <w:p w14:paraId="739CFAC8"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Lưu Thu Thuỷ (Tổng chủ biên), Nguyễn Thanh Bình (Chủ biên), Lê Văn cầu, Đỗ Thị Thanh Hương, Trần Thị Tố Oanh, Trần Thị Cẩm Tú</w:t>
            </w:r>
          </w:p>
        </w:tc>
        <w:tc>
          <w:tcPr>
            <w:tcW w:w="1170" w:type="dxa"/>
            <w:noWrap/>
            <w:vAlign w:val="center"/>
            <w:hideMark/>
          </w:tcPr>
          <w:p w14:paraId="684DC4DD" w14:textId="77777777" w:rsidR="00E47C46" w:rsidRPr="00C22A18" w:rsidRDefault="00E47C46" w:rsidP="00E47C46">
            <w:pPr>
              <w:spacing w:after="0" w:line="240" w:lineRule="auto"/>
              <w:jc w:val="center"/>
              <w:rPr>
                <w:rFonts w:eastAsia="Times New Roman" w:cs="Times New Roman"/>
                <w:color w:val="000000"/>
                <w:kern w:val="0"/>
                <w:sz w:val="20"/>
                <w:szCs w:val="20"/>
                <w:highlight w:val="white"/>
                <w14:ligatures w14:val="none"/>
              </w:rPr>
            </w:pPr>
            <w:r w:rsidRPr="00C22A18">
              <w:rPr>
                <w:rFonts w:eastAsia="Times New Roman" w:cs="Times New Roman"/>
                <w:color w:val="000000"/>
                <w:kern w:val="0"/>
                <w:sz w:val="20"/>
                <w:szCs w:val="20"/>
                <w:highlight w:val="white"/>
                <w14:ligatures w14:val="none"/>
              </w:rPr>
              <w:t>Nhà xuất bản Giáo dục Việt Nam</w:t>
            </w:r>
          </w:p>
        </w:tc>
      </w:tr>
      <w:tr w:rsidR="00E47C46" w:rsidRPr="00C22A18" w14:paraId="1674CE5C" w14:textId="77777777" w:rsidTr="00E47C46">
        <w:trPr>
          <w:trHeight w:val="232"/>
        </w:trPr>
        <w:tc>
          <w:tcPr>
            <w:tcW w:w="537" w:type="dxa"/>
            <w:noWrap/>
            <w:vAlign w:val="center"/>
            <w:hideMark/>
          </w:tcPr>
          <w:p w14:paraId="59D30839" w14:textId="1DF3011B" w:rsidR="00E47C46" w:rsidRPr="00C22A18" w:rsidRDefault="00AB62FB"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15</w:t>
            </w:r>
          </w:p>
        </w:tc>
        <w:tc>
          <w:tcPr>
            <w:tcW w:w="2298" w:type="dxa"/>
            <w:shd w:val="clear" w:color="FFFFFF" w:fill="FFFFFF"/>
            <w:vAlign w:val="center"/>
            <w:hideMark/>
          </w:tcPr>
          <w:p w14:paraId="0FEF6B92"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quốc phòng và an ninh 12</w:t>
            </w:r>
          </w:p>
        </w:tc>
        <w:tc>
          <w:tcPr>
            <w:tcW w:w="4962" w:type="dxa"/>
            <w:shd w:val="clear" w:color="FFFFFF" w:fill="FFFFFF"/>
            <w:vAlign w:val="center"/>
            <w:hideMark/>
          </w:tcPr>
          <w:p w14:paraId="6EFE72FD" w14:textId="77777777" w:rsidR="00E47C46" w:rsidRPr="00C22A18" w:rsidRDefault="00E47C46" w:rsidP="00E47C46">
            <w:pPr>
              <w:spacing w:after="0" w:line="240" w:lineRule="auto"/>
              <w:jc w:val="both"/>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Nghiêm Viết Hải (Tổng Chủ biên), Đoàn Chí Kiên (Chủ biên), Hoàng Quốc Huy, Mai Đức Kiên, Doãn Văn Nghĩa.</w:t>
            </w:r>
          </w:p>
        </w:tc>
        <w:tc>
          <w:tcPr>
            <w:tcW w:w="1170" w:type="dxa"/>
            <w:shd w:val="clear" w:color="FFFFFF" w:fill="FFFFFF"/>
            <w:vAlign w:val="center"/>
            <w:hideMark/>
          </w:tcPr>
          <w:p w14:paraId="328E4188" w14:textId="77777777" w:rsidR="00E47C46" w:rsidRPr="00C22A18" w:rsidRDefault="00E47C46" w:rsidP="00E47C46">
            <w:pPr>
              <w:spacing w:after="0" w:line="240" w:lineRule="auto"/>
              <w:jc w:val="center"/>
              <w:rPr>
                <w:rFonts w:eastAsia="Times New Roman" w:cs="Times New Roman"/>
                <w:color w:val="000000"/>
                <w:kern w:val="0"/>
                <w:sz w:val="24"/>
                <w:szCs w:val="24"/>
                <w:highlight w:val="white"/>
                <w14:ligatures w14:val="none"/>
              </w:rPr>
            </w:pPr>
            <w:r w:rsidRPr="00C22A18">
              <w:rPr>
                <w:rFonts w:eastAsia="Times New Roman" w:cs="Times New Roman"/>
                <w:color w:val="000000"/>
                <w:kern w:val="0"/>
                <w:sz w:val="24"/>
                <w:szCs w:val="24"/>
                <w:highlight w:val="white"/>
                <w14:ligatures w14:val="none"/>
              </w:rPr>
              <w:t>Giáo dục Việt Nam</w:t>
            </w:r>
          </w:p>
        </w:tc>
      </w:tr>
    </w:tbl>
    <w:p w14:paraId="4CE4D4F5" w14:textId="273303D8" w:rsidR="00AA0694" w:rsidRPr="00C22A18" w:rsidRDefault="00AA0694" w:rsidP="00E47C46">
      <w:pPr>
        <w:widowControl w:val="0"/>
        <w:tabs>
          <w:tab w:val="left" w:pos="391"/>
        </w:tabs>
        <w:spacing w:before="120" w:after="120" w:line="240" w:lineRule="auto"/>
        <w:jc w:val="both"/>
        <w:rPr>
          <w:rFonts w:cs="Times New Roman"/>
          <w:b/>
          <w:color w:val="000000"/>
          <w:szCs w:val="26"/>
          <w:highlight w:val="white"/>
          <w:shd w:val="clear" w:color="auto" w:fill="FFFFFF"/>
        </w:rPr>
      </w:pPr>
      <w:r w:rsidRPr="00C22A18">
        <w:rPr>
          <w:rFonts w:cs="Times New Roman"/>
          <w:b/>
          <w:color w:val="000000"/>
          <w:szCs w:val="26"/>
          <w:highlight w:val="white"/>
          <w:shd w:val="clear" w:color="auto" w:fill="FFFFFF"/>
        </w:rPr>
        <w:tab/>
      </w:r>
      <w:r w:rsidRPr="00C22A18">
        <w:rPr>
          <w:rFonts w:cs="Times New Roman"/>
          <w:b/>
          <w:color w:val="000000"/>
          <w:szCs w:val="26"/>
          <w:highlight w:val="white"/>
          <w:shd w:val="clear" w:color="auto" w:fill="FFFFFF"/>
        </w:rPr>
        <w:tab/>
        <w:t>IV. KIỂM ĐỊNH CHẤT LƯỢNG GIÁO DỤC</w:t>
      </w:r>
    </w:p>
    <w:p w14:paraId="427FFD15" w14:textId="3D28F746" w:rsidR="00AA0694" w:rsidRPr="00C22A18" w:rsidRDefault="00AA0694" w:rsidP="003C45AB">
      <w:pPr>
        <w:pStyle w:val="NormalWeb"/>
        <w:shd w:val="clear" w:color="auto" w:fill="FFFFFF"/>
        <w:spacing w:before="120" w:beforeAutospacing="0" w:after="120" w:afterAutospacing="0"/>
        <w:ind w:firstLine="720"/>
        <w:rPr>
          <w:color w:val="000000"/>
          <w:sz w:val="26"/>
          <w:szCs w:val="26"/>
          <w:highlight w:val="white"/>
        </w:rPr>
      </w:pPr>
      <w:r w:rsidRPr="00C22A18">
        <w:rPr>
          <w:color w:val="000000"/>
          <w:sz w:val="26"/>
          <w:szCs w:val="26"/>
          <w:highlight w:val="white"/>
        </w:rPr>
        <w:t>a) Kết quả tự đánh giá chất lượng giáo dục của cơ sở giáo dục; kế hoạch cải tiến chất lượng sau tự đánh giá.</w:t>
      </w:r>
    </w:p>
    <w:p w14:paraId="431CEFD0" w14:textId="77777777" w:rsidR="00AA0694" w:rsidRPr="00C22A18" w:rsidRDefault="00AA0694" w:rsidP="003C45AB">
      <w:pPr>
        <w:pStyle w:val="NormalWeb"/>
        <w:shd w:val="clear" w:color="auto" w:fill="FFFFFF"/>
        <w:spacing w:before="120" w:beforeAutospacing="0" w:after="120" w:afterAutospacing="0"/>
        <w:ind w:firstLine="720"/>
        <w:rPr>
          <w:color w:val="000000"/>
          <w:sz w:val="26"/>
          <w:szCs w:val="26"/>
          <w:highlight w:val="white"/>
        </w:rPr>
      </w:pPr>
      <w:r w:rsidRPr="00C22A18">
        <w:rPr>
          <w:color w:val="000000"/>
          <w:sz w:val="26"/>
          <w:szCs w:val="26"/>
          <w:highlight w:val="white"/>
        </w:rPr>
        <w:t>- Kết quả tự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3"/>
        <w:gridCol w:w="7184"/>
        <w:gridCol w:w="1319"/>
      </w:tblGrid>
      <w:tr w:rsidR="00AA0694" w:rsidRPr="00C22A18" w14:paraId="2108D2D5" w14:textId="77777777" w:rsidTr="00BD3F9D">
        <w:trPr>
          <w:tblHeader/>
        </w:trPr>
        <w:tc>
          <w:tcPr>
            <w:tcW w:w="295" w:type="pct"/>
            <w:vAlign w:val="center"/>
          </w:tcPr>
          <w:p w14:paraId="4828C897" w14:textId="77777777" w:rsidR="00AA0694" w:rsidRPr="00C22A18" w:rsidRDefault="00AA0694" w:rsidP="003C45AB">
            <w:pPr>
              <w:spacing w:after="0" w:line="240" w:lineRule="auto"/>
              <w:jc w:val="center"/>
              <w:rPr>
                <w:rFonts w:eastAsia="Times New Roman" w:cs="Times New Roman"/>
                <w:b/>
                <w:bCs/>
                <w:kern w:val="0"/>
                <w:szCs w:val="26"/>
                <w:highlight w:val="white"/>
                <w:lang w:val="nb-NO"/>
                <w14:ligatures w14:val="none"/>
              </w:rPr>
            </w:pPr>
            <w:r w:rsidRPr="00C22A18">
              <w:rPr>
                <w:rFonts w:eastAsia="Times New Roman" w:cs="Times New Roman"/>
                <w:b/>
                <w:bCs/>
                <w:kern w:val="0"/>
                <w:szCs w:val="26"/>
                <w:highlight w:val="white"/>
                <w:lang w:val="nb-NO"/>
                <w14:ligatures w14:val="none"/>
              </w:rPr>
              <w:t>TT</w:t>
            </w:r>
          </w:p>
        </w:tc>
        <w:tc>
          <w:tcPr>
            <w:tcW w:w="3970" w:type="pct"/>
            <w:vAlign w:val="center"/>
          </w:tcPr>
          <w:p w14:paraId="5FA43460" w14:textId="77777777" w:rsidR="00AA0694" w:rsidRPr="00C22A18" w:rsidRDefault="00AA0694" w:rsidP="003C45AB">
            <w:pPr>
              <w:spacing w:after="0" w:line="240" w:lineRule="auto"/>
              <w:jc w:val="center"/>
              <w:rPr>
                <w:rFonts w:eastAsia="Times New Roman" w:cs="Times New Roman"/>
                <w:b/>
                <w:bCs/>
                <w:iCs/>
                <w:kern w:val="0"/>
                <w:szCs w:val="26"/>
                <w:highlight w:val="white"/>
                <w14:ligatures w14:val="none"/>
              </w:rPr>
            </w:pPr>
            <w:r w:rsidRPr="00C22A18">
              <w:rPr>
                <w:rFonts w:eastAsia="Times New Roman" w:cs="Times New Roman"/>
                <w:b/>
                <w:bCs/>
                <w:kern w:val="0"/>
                <w:szCs w:val="26"/>
                <w:highlight w:val="white"/>
                <w:lang w:val="nb-NO"/>
                <w14:ligatures w14:val="none"/>
              </w:rPr>
              <w:t>T</w:t>
            </w:r>
            <w:r w:rsidRPr="00C22A18">
              <w:rPr>
                <w:rFonts w:eastAsia="Times New Roman" w:cs="Times New Roman"/>
                <w:b/>
                <w:bCs/>
                <w:kern w:val="0"/>
                <w:szCs w:val="26"/>
                <w:highlight w:val="white"/>
                <w:lang w:val="vi-VN"/>
                <w14:ligatures w14:val="none"/>
              </w:rPr>
              <w:t>Ự ĐÁNH GIÁ</w:t>
            </w:r>
            <w:r w:rsidRPr="00C22A18">
              <w:rPr>
                <w:rFonts w:eastAsia="Times New Roman" w:cs="Times New Roman"/>
                <w:b/>
                <w:bCs/>
                <w:kern w:val="0"/>
                <w:szCs w:val="26"/>
                <w:highlight w:val="white"/>
                <w14:ligatures w14:val="none"/>
              </w:rPr>
              <w:t xml:space="preserve"> TIÊU CHÍ MỨC 1, 2 VÀ 3</w:t>
            </w:r>
          </w:p>
        </w:tc>
        <w:tc>
          <w:tcPr>
            <w:tcW w:w="735" w:type="pct"/>
            <w:vAlign w:val="center"/>
          </w:tcPr>
          <w:p w14:paraId="397A39D1"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Kết quả (Đạt)</w:t>
            </w:r>
          </w:p>
        </w:tc>
      </w:tr>
      <w:tr w:rsidR="00AA0694" w:rsidRPr="00C22A18" w14:paraId="34A63015" w14:textId="77777777" w:rsidTr="00BD3F9D">
        <w:tc>
          <w:tcPr>
            <w:tcW w:w="295" w:type="pct"/>
            <w:vAlign w:val="center"/>
          </w:tcPr>
          <w:p w14:paraId="6A8CE8ED" w14:textId="77777777" w:rsidR="00AA0694" w:rsidRPr="00C22A18" w:rsidRDefault="00AA0694" w:rsidP="003C45AB">
            <w:pPr>
              <w:widowControl w:val="0"/>
              <w:spacing w:after="0" w:line="240" w:lineRule="auto"/>
              <w:jc w:val="center"/>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I</w:t>
            </w:r>
          </w:p>
        </w:tc>
        <w:tc>
          <w:tcPr>
            <w:tcW w:w="3970" w:type="pct"/>
            <w:vAlign w:val="center"/>
          </w:tcPr>
          <w:p w14:paraId="3AD0CB1A" w14:textId="77777777" w:rsidR="00AA0694" w:rsidRPr="00C22A18" w:rsidRDefault="00AA0694" w:rsidP="003C45AB">
            <w:pPr>
              <w:widowControl w:val="0"/>
              <w:spacing w:after="0" w:line="240" w:lineRule="auto"/>
              <w:jc w:val="both"/>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 xml:space="preserve">Tiêu chuẩn 1: Tổ chức và quản lý nhà </w:t>
            </w:r>
            <w:r w:rsidRPr="00C22A18">
              <w:rPr>
                <w:rFonts w:eastAsia="Times New Roman" w:cs="Times New Roman"/>
                <w:b/>
                <w:iCs/>
                <w:kern w:val="0"/>
                <w:szCs w:val="26"/>
                <w:highlight w:val="white"/>
                <w:u w:color="FF0000"/>
                <w14:ligatures w14:val="none"/>
              </w:rPr>
              <w:t>trường</w:t>
            </w:r>
          </w:p>
        </w:tc>
        <w:tc>
          <w:tcPr>
            <w:tcW w:w="735" w:type="pct"/>
            <w:vAlign w:val="center"/>
          </w:tcPr>
          <w:p w14:paraId="770C79B6"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Đạt</w:t>
            </w:r>
          </w:p>
        </w:tc>
      </w:tr>
      <w:tr w:rsidR="00AA0694" w:rsidRPr="00C22A18" w14:paraId="6236D97F" w14:textId="77777777" w:rsidTr="00BD3F9D">
        <w:tc>
          <w:tcPr>
            <w:tcW w:w="295" w:type="pct"/>
            <w:vAlign w:val="center"/>
          </w:tcPr>
          <w:p w14:paraId="668F5DEF"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3970" w:type="pct"/>
            <w:vAlign w:val="center"/>
          </w:tcPr>
          <w:p w14:paraId="25137E88"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1.1: Phương hướng, chiến lược xây dựng và phát triển nhà trường</w:t>
            </w:r>
          </w:p>
        </w:tc>
        <w:tc>
          <w:tcPr>
            <w:tcW w:w="735" w:type="pct"/>
            <w:vAlign w:val="center"/>
          </w:tcPr>
          <w:p w14:paraId="77E9DFAD"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Mức 1,2,3</w:t>
            </w:r>
          </w:p>
        </w:tc>
      </w:tr>
      <w:tr w:rsidR="00AA0694" w:rsidRPr="00C22A18" w14:paraId="6564AA63" w14:textId="77777777" w:rsidTr="00BD3F9D">
        <w:tc>
          <w:tcPr>
            <w:tcW w:w="295" w:type="pct"/>
            <w:vAlign w:val="center"/>
          </w:tcPr>
          <w:p w14:paraId="6D42BB7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2</w:t>
            </w:r>
          </w:p>
        </w:tc>
        <w:tc>
          <w:tcPr>
            <w:tcW w:w="3970" w:type="pct"/>
            <w:vAlign w:val="center"/>
          </w:tcPr>
          <w:p w14:paraId="341EDEBC"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1.2: </w:t>
            </w:r>
            <w:r w:rsidRPr="00C22A18">
              <w:rPr>
                <w:rFonts w:eastAsia="Times New Roman" w:cs="Times New Roman"/>
                <w:kern w:val="0"/>
                <w:szCs w:val="26"/>
                <w:highlight w:val="white"/>
                <w:u w:color="FF0000"/>
                <w14:ligatures w14:val="none"/>
              </w:rPr>
              <w:t>Hội đồng trường</w:t>
            </w:r>
            <w:r w:rsidRPr="00C22A18">
              <w:rPr>
                <w:rFonts w:eastAsia="Times New Roman" w:cs="Times New Roman"/>
                <w:kern w:val="0"/>
                <w:szCs w:val="26"/>
                <w:highlight w:val="white"/>
                <w14:ligatures w14:val="none"/>
              </w:rPr>
              <w:t xml:space="preserve"> và các Hội đồng khác</w:t>
            </w:r>
          </w:p>
        </w:tc>
        <w:tc>
          <w:tcPr>
            <w:tcW w:w="735" w:type="pct"/>
            <w:vAlign w:val="center"/>
          </w:tcPr>
          <w:p w14:paraId="1F539AC1"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1659631E" w14:textId="77777777" w:rsidTr="00BD3F9D">
        <w:tc>
          <w:tcPr>
            <w:tcW w:w="295" w:type="pct"/>
            <w:vAlign w:val="center"/>
          </w:tcPr>
          <w:p w14:paraId="61E994B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3</w:t>
            </w:r>
          </w:p>
        </w:tc>
        <w:tc>
          <w:tcPr>
            <w:tcW w:w="3970" w:type="pct"/>
            <w:vAlign w:val="center"/>
          </w:tcPr>
          <w:p w14:paraId="58FB413E"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1.3: </w:t>
            </w:r>
            <w:r w:rsidRPr="00C22A18">
              <w:rPr>
                <w:rFonts w:eastAsia="Times New Roman" w:cs="Times New Roman"/>
                <w:kern w:val="0"/>
                <w:szCs w:val="26"/>
                <w:highlight w:val="white"/>
                <w:u w:color="FF0000"/>
                <w14:ligatures w14:val="none"/>
              </w:rPr>
              <w:t>Tổ chức</w:t>
            </w:r>
            <w:r w:rsidRPr="00C22A18">
              <w:rPr>
                <w:rFonts w:eastAsia="Times New Roman" w:cs="Times New Roman"/>
                <w:kern w:val="0"/>
                <w:szCs w:val="26"/>
                <w:highlight w:val="white"/>
                <w14:ligatures w14:val="none"/>
              </w:rPr>
              <w:t xml:space="preserve"> Đảng Cộng Sản Việt Nam, các đoàn thể và tổ chức khác trong Nhà trường</w:t>
            </w:r>
          </w:p>
        </w:tc>
        <w:tc>
          <w:tcPr>
            <w:tcW w:w="735" w:type="pct"/>
            <w:vAlign w:val="center"/>
          </w:tcPr>
          <w:p w14:paraId="3A02BEAA"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73BDDB78" w14:textId="77777777" w:rsidTr="00BD3F9D">
        <w:tc>
          <w:tcPr>
            <w:tcW w:w="295" w:type="pct"/>
            <w:vAlign w:val="center"/>
          </w:tcPr>
          <w:p w14:paraId="7E3C23D3"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4</w:t>
            </w:r>
          </w:p>
        </w:tc>
        <w:tc>
          <w:tcPr>
            <w:tcW w:w="3970" w:type="pct"/>
            <w:vAlign w:val="center"/>
          </w:tcPr>
          <w:p w14:paraId="6437631D"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1.4: Hiệu trưởng, phó hiệu trưởng, tổ Chuyên môn và tổ Văn phòng</w:t>
            </w:r>
          </w:p>
        </w:tc>
        <w:tc>
          <w:tcPr>
            <w:tcW w:w="735" w:type="pct"/>
            <w:vAlign w:val="center"/>
          </w:tcPr>
          <w:p w14:paraId="3BE24D57"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11629FDD" w14:textId="77777777" w:rsidTr="00BD3F9D">
        <w:tc>
          <w:tcPr>
            <w:tcW w:w="295" w:type="pct"/>
            <w:vAlign w:val="center"/>
          </w:tcPr>
          <w:p w14:paraId="559974C4"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5</w:t>
            </w:r>
          </w:p>
        </w:tc>
        <w:tc>
          <w:tcPr>
            <w:tcW w:w="3970" w:type="pct"/>
            <w:vAlign w:val="center"/>
          </w:tcPr>
          <w:p w14:paraId="7B216BE0"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1.5: Lớp học</w:t>
            </w:r>
          </w:p>
        </w:tc>
        <w:tc>
          <w:tcPr>
            <w:tcW w:w="735" w:type="pct"/>
            <w:vAlign w:val="center"/>
          </w:tcPr>
          <w:p w14:paraId="4C346710"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1A71ACE8" w14:textId="77777777" w:rsidTr="00BD3F9D">
        <w:tc>
          <w:tcPr>
            <w:tcW w:w="295" w:type="pct"/>
            <w:vAlign w:val="center"/>
          </w:tcPr>
          <w:p w14:paraId="0F9BACF7"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6</w:t>
            </w:r>
          </w:p>
        </w:tc>
        <w:tc>
          <w:tcPr>
            <w:tcW w:w="3970" w:type="pct"/>
            <w:vAlign w:val="center"/>
          </w:tcPr>
          <w:p w14:paraId="624744BD"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1.6: Quản lý hành chính, tài chính và tài sản</w:t>
            </w:r>
          </w:p>
        </w:tc>
        <w:tc>
          <w:tcPr>
            <w:tcW w:w="735" w:type="pct"/>
            <w:vAlign w:val="center"/>
          </w:tcPr>
          <w:p w14:paraId="6324EBA9"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75E2BC90" w14:textId="77777777" w:rsidTr="00BD3F9D">
        <w:tc>
          <w:tcPr>
            <w:tcW w:w="295" w:type="pct"/>
            <w:vAlign w:val="center"/>
          </w:tcPr>
          <w:p w14:paraId="1602F316"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7</w:t>
            </w:r>
          </w:p>
        </w:tc>
        <w:tc>
          <w:tcPr>
            <w:tcW w:w="3970" w:type="pct"/>
            <w:vAlign w:val="center"/>
          </w:tcPr>
          <w:p w14:paraId="0A344C51"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1.7: Quản lý cán bộ, giáo viên và nhân viên</w:t>
            </w:r>
          </w:p>
        </w:tc>
        <w:tc>
          <w:tcPr>
            <w:tcW w:w="735" w:type="pct"/>
          </w:tcPr>
          <w:p w14:paraId="1360712E"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3D66C9CB" w14:textId="77777777" w:rsidTr="00BD3F9D">
        <w:tc>
          <w:tcPr>
            <w:tcW w:w="295" w:type="pct"/>
            <w:vAlign w:val="center"/>
          </w:tcPr>
          <w:p w14:paraId="1668CBC3"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8</w:t>
            </w:r>
          </w:p>
        </w:tc>
        <w:tc>
          <w:tcPr>
            <w:tcW w:w="3970" w:type="pct"/>
            <w:vAlign w:val="center"/>
          </w:tcPr>
          <w:p w14:paraId="4D5DBD99"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1.8: Quản lý các hoạt động giáo dục</w:t>
            </w:r>
          </w:p>
        </w:tc>
        <w:tc>
          <w:tcPr>
            <w:tcW w:w="735" w:type="pct"/>
          </w:tcPr>
          <w:p w14:paraId="203F748B"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3206B8FF" w14:textId="77777777" w:rsidTr="00BD3F9D">
        <w:tc>
          <w:tcPr>
            <w:tcW w:w="295" w:type="pct"/>
            <w:vAlign w:val="center"/>
          </w:tcPr>
          <w:p w14:paraId="2B584DA9"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9</w:t>
            </w:r>
          </w:p>
        </w:tc>
        <w:tc>
          <w:tcPr>
            <w:tcW w:w="3970" w:type="pct"/>
            <w:vAlign w:val="center"/>
          </w:tcPr>
          <w:p w14:paraId="75A808DC"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1.9: Thực hiện quy chế dân chủ cơ sở</w:t>
            </w:r>
          </w:p>
        </w:tc>
        <w:tc>
          <w:tcPr>
            <w:tcW w:w="735" w:type="pct"/>
          </w:tcPr>
          <w:p w14:paraId="4A68D02A"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0AF6F64D" w14:textId="77777777" w:rsidTr="00BD3F9D">
        <w:tc>
          <w:tcPr>
            <w:tcW w:w="295" w:type="pct"/>
            <w:vAlign w:val="center"/>
          </w:tcPr>
          <w:p w14:paraId="46F3CB07"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10</w:t>
            </w:r>
          </w:p>
        </w:tc>
        <w:tc>
          <w:tcPr>
            <w:tcW w:w="3970" w:type="pct"/>
            <w:vAlign w:val="center"/>
          </w:tcPr>
          <w:p w14:paraId="11C0B4D2"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1.10: Đảm bảo </w:t>
            </w:r>
            <w:r w:rsidRPr="00C22A18">
              <w:rPr>
                <w:rFonts w:eastAsia="Times New Roman" w:cs="Times New Roman"/>
                <w:kern w:val="0"/>
                <w:szCs w:val="26"/>
                <w:highlight w:val="white"/>
                <w:u w:color="FF0000"/>
                <w14:ligatures w14:val="none"/>
              </w:rPr>
              <w:t>an</w:t>
            </w:r>
            <w:r w:rsidRPr="00C22A18">
              <w:rPr>
                <w:rFonts w:eastAsia="Times New Roman" w:cs="Times New Roman"/>
                <w:kern w:val="0"/>
                <w:szCs w:val="26"/>
                <w:highlight w:val="white"/>
                <w14:ligatures w14:val="none"/>
              </w:rPr>
              <w:t xml:space="preserve"> ninh trật tự, an toàn trường học</w:t>
            </w:r>
          </w:p>
        </w:tc>
        <w:tc>
          <w:tcPr>
            <w:tcW w:w="735" w:type="pct"/>
          </w:tcPr>
          <w:p w14:paraId="28E597A2"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7C9F6EA1" w14:textId="77777777" w:rsidTr="00BD3F9D">
        <w:tc>
          <w:tcPr>
            <w:tcW w:w="295" w:type="pct"/>
            <w:vAlign w:val="center"/>
          </w:tcPr>
          <w:p w14:paraId="3F539049" w14:textId="77777777" w:rsidR="00AA0694" w:rsidRPr="00C22A18" w:rsidRDefault="00AA0694" w:rsidP="003C45AB">
            <w:pPr>
              <w:widowControl w:val="0"/>
              <w:spacing w:after="0" w:line="240" w:lineRule="auto"/>
              <w:jc w:val="center"/>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II</w:t>
            </w:r>
          </w:p>
        </w:tc>
        <w:tc>
          <w:tcPr>
            <w:tcW w:w="3970" w:type="pct"/>
            <w:vAlign w:val="center"/>
          </w:tcPr>
          <w:p w14:paraId="03D30FB9" w14:textId="77777777" w:rsidR="00AA0694" w:rsidRPr="00C22A18" w:rsidRDefault="00AA0694" w:rsidP="003C45AB">
            <w:pPr>
              <w:widowControl w:val="0"/>
              <w:spacing w:after="0" w:line="240" w:lineRule="auto"/>
              <w:jc w:val="both"/>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Tiêu chuẩn 2: Cán bộ quản lý, giáo viên, nhân viên và học sinh</w:t>
            </w:r>
          </w:p>
        </w:tc>
        <w:tc>
          <w:tcPr>
            <w:tcW w:w="735" w:type="pct"/>
            <w:vAlign w:val="center"/>
          </w:tcPr>
          <w:p w14:paraId="530EDF75"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Đạt</w:t>
            </w:r>
          </w:p>
        </w:tc>
      </w:tr>
      <w:tr w:rsidR="00AA0694" w:rsidRPr="00C22A18" w14:paraId="29B19914" w14:textId="77777777" w:rsidTr="00BD3F9D">
        <w:tc>
          <w:tcPr>
            <w:tcW w:w="295" w:type="pct"/>
            <w:vAlign w:val="center"/>
          </w:tcPr>
          <w:p w14:paraId="0B64229C"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3970" w:type="pct"/>
            <w:vAlign w:val="center"/>
          </w:tcPr>
          <w:p w14:paraId="1B906190"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2.1: Đối với Hiệu trưởng, Phó Hiệu trưởng</w:t>
            </w:r>
          </w:p>
        </w:tc>
        <w:tc>
          <w:tcPr>
            <w:tcW w:w="735" w:type="pct"/>
          </w:tcPr>
          <w:p w14:paraId="0CFB8F35"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728C9001" w14:textId="77777777" w:rsidTr="00BD3F9D">
        <w:tc>
          <w:tcPr>
            <w:tcW w:w="295" w:type="pct"/>
            <w:vAlign w:val="center"/>
          </w:tcPr>
          <w:p w14:paraId="1D4A704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2</w:t>
            </w:r>
          </w:p>
        </w:tc>
        <w:tc>
          <w:tcPr>
            <w:tcW w:w="3970" w:type="pct"/>
            <w:vAlign w:val="center"/>
          </w:tcPr>
          <w:p w14:paraId="4BC22FBB"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2.2: Đối với giáo viên</w:t>
            </w:r>
          </w:p>
        </w:tc>
        <w:tc>
          <w:tcPr>
            <w:tcW w:w="735" w:type="pct"/>
          </w:tcPr>
          <w:p w14:paraId="73ADEDE6"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0BDEDB7D" w14:textId="77777777" w:rsidTr="00BD3F9D">
        <w:tc>
          <w:tcPr>
            <w:tcW w:w="295" w:type="pct"/>
            <w:vAlign w:val="center"/>
          </w:tcPr>
          <w:p w14:paraId="157D7585"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3</w:t>
            </w:r>
          </w:p>
        </w:tc>
        <w:tc>
          <w:tcPr>
            <w:tcW w:w="3970" w:type="pct"/>
            <w:vAlign w:val="center"/>
          </w:tcPr>
          <w:p w14:paraId="09122C3D"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2.3: Đối với nhân viên</w:t>
            </w:r>
          </w:p>
        </w:tc>
        <w:tc>
          <w:tcPr>
            <w:tcW w:w="735" w:type="pct"/>
          </w:tcPr>
          <w:p w14:paraId="1937C720"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368DD167" w14:textId="77777777" w:rsidTr="00BD3F9D">
        <w:tc>
          <w:tcPr>
            <w:tcW w:w="295" w:type="pct"/>
            <w:vAlign w:val="center"/>
          </w:tcPr>
          <w:p w14:paraId="7F96FB1C"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4</w:t>
            </w:r>
          </w:p>
        </w:tc>
        <w:tc>
          <w:tcPr>
            <w:tcW w:w="3970" w:type="pct"/>
            <w:vAlign w:val="center"/>
          </w:tcPr>
          <w:p w14:paraId="5E2C63EC"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2.4: Đối với học sinh</w:t>
            </w:r>
          </w:p>
        </w:tc>
        <w:tc>
          <w:tcPr>
            <w:tcW w:w="735" w:type="pct"/>
          </w:tcPr>
          <w:p w14:paraId="68022D39"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25541286" w14:textId="77777777" w:rsidTr="00BD3F9D">
        <w:tc>
          <w:tcPr>
            <w:tcW w:w="295" w:type="pct"/>
            <w:vAlign w:val="center"/>
          </w:tcPr>
          <w:p w14:paraId="79A73342" w14:textId="77777777" w:rsidR="00AA0694" w:rsidRPr="00C22A18" w:rsidRDefault="00AA0694" w:rsidP="003C45AB">
            <w:pPr>
              <w:widowControl w:val="0"/>
              <w:spacing w:after="0" w:line="240" w:lineRule="auto"/>
              <w:jc w:val="center"/>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III</w:t>
            </w:r>
          </w:p>
        </w:tc>
        <w:tc>
          <w:tcPr>
            <w:tcW w:w="3970" w:type="pct"/>
            <w:vAlign w:val="center"/>
          </w:tcPr>
          <w:p w14:paraId="1E6658D3" w14:textId="77777777" w:rsidR="00AA0694" w:rsidRPr="00C22A18" w:rsidRDefault="00AA0694" w:rsidP="003C45AB">
            <w:pPr>
              <w:widowControl w:val="0"/>
              <w:spacing w:after="0" w:line="240" w:lineRule="auto"/>
              <w:jc w:val="both"/>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Tiêu chuẩn 3: Cơ sở vật chất và thiết bị dạy học</w:t>
            </w:r>
          </w:p>
        </w:tc>
        <w:tc>
          <w:tcPr>
            <w:tcW w:w="735" w:type="pct"/>
            <w:vAlign w:val="center"/>
          </w:tcPr>
          <w:p w14:paraId="576A5537"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Đạt</w:t>
            </w:r>
          </w:p>
        </w:tc>
      </w:tr>
      <w:tr w:rsidR="00AA0694" w:rsidRPr="00C22A18" w14:paraId="77BF7FB5" w14:textId="77777777" w:rsidTr="00BD3F9D">
        <w:tc>
          <w:tcPr>
            <w:tcW w:w="295" w:type="pct"/>
            <w:vAlign w:val="center"/>
          </w:tcPr>
          <w:p w14:paraId="2557559B"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3970" w:type="pct"/>
            <w:vAlign w:val="center"/>
          </w:tcPr>
          <w:p w14:paraId="227BD442"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3.1: Khuôn viên, khu sân chơi, bãi tập</w:t>
            </w:r>
          </w:p>
        </w:tc>
        <w:tc>
          <w:tcPr>
            <w:tcW w:w="735" w:type="pct"/>
          </w:tcPr>
          <w:p w14:paraId="038A9D41"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438BBF0A" w14:textId="77777777" w:rsidTr="00BD3F9D">
        <w:tc>
          <w:tcPr>
            <w:tcW w:w="295" w:type="pct"/>
            <w:vAlign w:val="center"/>
          </w:tcPr>
          <w:p w14:paraId="08932C55"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2</w:t>
            </w:r>
          </w:p>
        </w:tc>
        <w:tc>
          <w:tcPr>
            <w:tcW w:w="3970" w:type="pct"/>
            <w:vAlign w:val="center"/>
          </w:tcPr>
          <w:p w14:paraId="111869CF"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3.2: </w:t>
            </w:r>
            <w:r w:rsidRPr="00C22A18">
              <w:rPr>
                <w:rFonts w:eastAsia="Times New Roman" w:cs="Times New Roman"/>
                <w:kern w:val="0"/>
                <w:szCs w:val="26"/>
                <w:highlight w:val="white"/>
                <w:u w:color="FF0000"/>
                <w14:ligatures w14:val="none"/>
              </w:rPr>
              <w:t>Phòng</w:t>
            </w:r>
            <w:r w:rsidRPr="00C22A18">
              <w:rPr>
                <w:rFonts w:eastAsia="Times New Roman" w:cs="Times New Roman"/>
                <w:kern w:val="0"/>
                <w:szCs w:val="26"/>
                <w:highlight w:val="white"/>
                <w14:ligatures w14:val="none"/>
              </w:rPr>
              <w:t xml:space="preserve"> học, phòng bộ môn và </w:t>
            </w:r>
            <w:r w:rsidRPr="00C22A18">
              <w:rPr>
                <w:rFonts w:eastAsia="Times New Roman" w:cs="Times New Roman"/>
                <w:kern w:val="0"/>
                <w:szCs w:val="26"/>
                <w:highlight w:val="white"/>
                <w:u w:color="FF0000"/>
                <w14:ligatures w14:val="none"/>
              </w:rPr>
              <w:t>khối</w:t>
            </w:r>
            <w:r w:rsidRPr="00C22A18">
              <w:rPr>
                <w:rFonts w:eastAsia="Times New Roman" w:cs="Times New Roman"/>
                <w:kern w:val="0"/>
                <w:szCs w:val="26"/>
                <w:highlight w:val="white"/>
                <w14:ligatures w14:val="none"/>
              </w:rPr>
              <w:t xml:space="preserve"> phục vụ học tập</w:t>
            </w:r>
          </w:p>
        </w:tc>
        <w:tc>
          <w:tcPr>
            <w:tcW w:w="735" w:type="pct"/>
          </w:tcPr>
          <w:p w14:paraId="709FF520"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29115816" w14:textId="77777777" w:rsidTr="00BD3F9D">
        <w:tc>
          <w:tcPr>
            <w:tcW w:w="295" w:type="pct"/>
            <w:vAlign w:val="center"/>
          </w:tcPr>
          <w:p w14:paraId="632CCA8E"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3</w:t>
            </w:r>
          </w:p>
        </w:tc>
        <w:tc>
          <w:tcPr>
            <w:tcW w:w="3970" w:type="pct"/>
            <w:vAlign w:val="center"/>
          </w:tcPr>
          <w:p w14:paraId="4863A751"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3.3: K1hối hành chính - quản trị</w:t>
            </w:r>
          </w:p>
        </w:tc>
        <w:tc>
          <w:tcPr>
            <w:tcW w:w="735" w:type="pct"/>
          </w:tcPr>
          <w:p w14:paraId="3216A053"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07C7F7E1" w14:textId="77777777" w:rsidTr="00BD3F9D">
        <w:tc>
          <w:tcPr>
            <w:tcW w:w="295" w:type="pct"/>
            <w:vAlign w:val="center"/>
          </w:tcPr>
          <w:p w14:paraId="196D05DB"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4</w:t>
            </w:r>
          </w:p>
        </w:tc>
        <w:tc>
          <w:tcPr>
            <w:tcW w:w="3970" w:type="pct"/>
            <w:vAlign w:val="center"/>
          </w:tcPr>
          <w:p w14:paraId="06866F70"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3.4: Khu vệ sinh, hệ thống cấp thoát nước</w:t>
            </w:r>
          </w:p>
        </w:tc>
        <w:tc>
          <w:tcPr>
            <w:tcW w:w="735" w:type="pct"/>
          </w:tcPr>
          <w:p w14:paraId="6E6DDD19"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5000337C" w14:textId="77777777" w:rsidTr="00BD3F9D">
        <w:tc>
          <w:tcPr>
            <w:tcW w:w="295" w:type="pct"/>
            <w:vAlign w:val="center"/>
          </w:tcPr>
          <w:p w14:paraId="1D7D2684"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5</w:t>
            </w:r>
          </w:p>
        </w:tc>
        <w:tc>
          <w:tcPr>
            <w:tcW w:w="3970" w:type="pct"/>
            <w:vAlign w:val="center"/>
          </w:tcPr>
          <w:p w14:paraId="653B5D22"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3.5: Thiết bị</w:t>
            </w:r>
          </w:p>
        </w:tc>
        <w:tc>
          <w:tcPr>
            <w:tcW w:w="735" w:type="pct"/>
          </w:tcPr>
          <w:p w14:paraId="3170D09F"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7ABDFC9B" w14:textId="77777777" w:rsidTr="00BD3F9D">
        <w:tc>
          <w:tcPr>
            <w:tcW w:w="295" w:type="pct"/>
            <w:vAlign w:val="center"/>
          </w:tcPr>
          <w:p w14:paraId="32C40014"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lastRenderedPageBreak/>
              <w:t>6</w:t>
            </w:r>
          </w:p>
        </w:tc>
        <w:tc>
          <w:tcPr>
            <w:tcW w:w="3970" w:type="pct"/>
            <w:vAlign w:val="center"/>
          </w:tcPr>
          <w:p w14:paraId="2443C58D"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3.6: Thư viện</w:t>
            </w:r>
          </w:p>
        </w:tc>
        <w:tc>
          <w:tcPr>
            <w:tcW w:w="735" w:type="pct"/>
          </w:tcPr>
          <w:p w14:paraId="56FE743C"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17FEAD9D" w14:textId="77777777" w:rsidTr="00BD3F9D">
        <w:tc>
          <w:tcPr>
            <w:tcW w:w="295" w:type="pct"/>
            <w:vAlign w:val="center"/>
          </w:tcPr>
          <w:p w14:paraId="6590CC34" w14:textId="77777777" w:rsidR="00AA0694" w:rsidRPr="00C22A18" w:rsidRDefault="00AA0694" w:rsidP="003C45AB">
            <w:pPr>
              <w:widowControl w:val="0"/>
              <w:spacing w:after="0" w:line="240" w:lineRule="auto"/>
              <w:jc w:val="center"/>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IV</w:t>
            </w:r>
          </w:p>
        </w:tc>
        <w:tc>
          <w:tcPr>
            <w:tcW w:w="3970" w:type="pct"/>
            <w:vAlign w:val="center"/>
          </w:tcPr>
          <w:p w14:paraId="7EF6D781" w14:textId="77777777" w:rsidR="00AA0694" w:rsidRPr="00C22A18" w:rsidRDefault="00AA0694" w:rsidP="003C45AB">
            <w:pPr>
              <w:widowControl w:val="0"/>
              <w:spacing w:after="0" w:line="240" w:lineRule="auto"/>
              <w:jc w:val="both"/>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Tiêu chuẩn 4: Quan hệ giữa nhà trường, gia đình và xã hội</w:t>
            </w:r>
          </w:p>
        </w:tc>
        <w:tc>
          <w:tcPr>
            <w:tcW w:w="735" w:type="pct"/>
            <w:vAlign w:val="center"/>
          </w:tcPr>
          <w:p w14:paraId="5EB6704A"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Đạt</w:t>
            </w:r>
          </w:p>
        </w:tc>
      </w:tr>
      <w:tr w:rsidR="00AA0694" w:rsidRPr="00C22A18" w14:paraId="6990A833" w14:textId="77777777" w:rsidTr="00BD3F9D">
        <w:tc>
          <w:tcPr>
            <w:tcW w:w="295" w:type="pct"/>
            <w:vAlign w:val="center"/>
          </w:tcPr>
          <w:p w14:paraId="205714A3"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3970" w:type="pct"/>
            <w:vAlign w:val="center"/>
          </w:tcPr>
          <w:p w14:paraId="47BF7852"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4.1: Ban đại diện cha mẹ học sinh</w:t>
            </w:r>
          </w:p>
        </w:tc>
        <w:tc>
          <w:tcPr>
            <w:tcW w:w="735" w:type="pct"/>
            <w:vAlign w:val="center"/>
          </w:tcPr>
          <w:p w14:paraId="1777CA1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028835E0" w14:textId="77777777" w:rsidTr="00BD3F9D">
        <w:tc>
          <w:tcPr>
            <w:tcW w:w="295" w:type="pct"/>
            <w:vAlign w:val="center"/>
          </w:tcPr>
          <w:p w14:paraId="6D91902E"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2</w:t>
            </w:r>
          </w:p>
        </w:tc>
        <w:tc>
          <w:tcPr>
            <w:tcW w:w="3970" w:type="pct"/>
            <w:vAlign w:val="center"/>
          </w:tcPr>
          <w:p w14:paraId="045524E2"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4.2: Công tác tham mưu cấp ủy </w:t>
            </w:r>
            <w:r w:rsidRPr="00C22A18">
              <w:rPr>
                <w:rFonts w:eastAsia="Times New Roman" w:cs="Times New Roman"/>
                <w:kern w:val="0"/>
                <w:szCs w:val="26"/>
                <w:highlight w:val="white"/>
                <w:u w:color="FF0000"/>
                <w14:ligatures w14:val="none"/>
              </w:rPr>
              <w:t>đảng</w:t>
            </w:r>
            <w:r w:rsidRPr="00C22A18">
              <w:rPr>
                <w:rFonts w:eastAsia="Times New Roman" w:cs="Times New Roman"/>
                <w:kern w:val="0"/>
                <w:szCs w:val="26"/>
                <w:highlight w:val="white"/>
                <w14:ligatures w14:val="none"/>
              </w:rPr>
              <w:t>, chính quyền và phối hợp với các tổ chức, cá nhân của Nhà trường</w:t>
            </w:r>
          </w:p>
        </w:tc>
        <w:tc>
          <w:tcPr>
            <w:tcW w:w="735" w:type="pct"/>
            <w:vAlign w:val="center"/>
          </w:tcPr>
          <w:p w14:paraId="5174A26E"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31356D3F" w14:textId="77777777" w:rsidTr="00BD3F9D">
        <w:tc>
          <w:tcPr>
            <w:tcW w:w="295" w:type="pct"/>
            <w:vAlign w:val="center"/>
          </w:tcPr>
          <w:p w14:paraId="3E8772AB" w14:textId="77777777" w:rsidR="00AA0694" w:rsidRPr="00C22A18" w:rsidRDefault="00AA0694" w:rsidP="003C45AB">
            <w:pPr>
              <w:widowControl w:val="0"/>
              <w:spacing w:after="0" w:line="240" w:lineRule="auto"/>
              <w:jc w:val="center"/>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V</w:t>
            </w:r>
          </w:p>
        </w:tc>
        <w:tc>
          <w:tcPr>
            <w:tcW w:w="3970" w:type="pct"/>
            <w:vAlign w:val="center"/>
          </w:tcPr>
          <w:p w14:paraId="6D46EEF9" w14:textId="77777777" w:rsidR="00AA0694" w:rsidRPr="00C22A18" w:rsidRDefault="00AA0694" w:rsidP="003C45AB">
            <w:pPr>
              <w:widowControl w:val="0"/>
              <w:spacing w:after="0" w:line="240" w:lineRule="auto"/>
              <w:jc w:val="both"/>
              <w:rPr>
                <w:rFonts w:eastAsia="Times New Roman" w:cs="Times New Roman"/>
                <w:b/>
                <w:iCs/>
                <w:kern w:val="0"/>
                <w:szCs w:val="26"/>
                <w:highlight w:val="white"/>
                <w14:ligatures w14:val="none"/>
              </w:rPr>
            </w:pPr>
            <w:r w:rsidRPr="00C22A18">
              <w:rPr>
                <w:rFonts w:eastAsia="Times New Roman" w:cs="Times New Roman"/>
                <w:b/>
                <w:iCs/>
                <w:kern w:val="0"/>
                <w:szCs w:val="26"/>
                <w:highlight w:val="white"/>
                <w14:ligatures w14:val="none"/>
              </w:rPr>
              <w:t>Tiêu chuẩn 5: Hoạt động giáo dục và kết quả giáo dục</w:t>
            </w:r>
          </w:p>
        </w:tc>
        <w:tc>
          <w:tcPr>
            <w:tcW w:w="735" w:type="pct"/>
            <w:vAlign w:val="center"/>
          </w:tcPr>
          <w:p w14:paraId="554ACA08" w14:textId="77777777" w:rsidR="00AA0694" w:rsidRPr="00C22A18" w:rsidRDefault="00AA0694" w:rsidP="003C45AB">
            <w:pPr>
              <w:widowControl w:val="0"/>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Đạt</w:t>
            </w:r>
          </w:p>
        </w:tc>
      </w:tr>
      <w:tr w:rsidR="00AA0694" w:rsidRPr="00C22A18" w14:paraId="6751BE40" w14:textId="77777777" w:rsidTr="00BD3F9D">
        <w:tc>
          <w:tcPr>
            <w:tcW w:w="295" w:type="pct"/>
            <w:vAlign w:val="center"/>
          </w:tcPr>
          <w:p w14:paraId="69ACE9A5"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3970" w:type="pct"/>
            <w:vAlign w:val="center"/>
          </w:tcPr>
          <w:p w14:paraId="298C3E07"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5.1: Thực hiện chương trình giáo dục phổ thông</w:t>
            </w:r>
          </w:p>
        </w:tc>
        <w:tc>
          <w:tcPr>
            <w:tcW w:w="735" w:type="pct"/>
            <w:vAlign w:val="center"/>
          </w:tcPr>
          <w:p w14:paraId="04345947"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303B9E97" w14:textId="77777777" w:rsidTr="00BD3F9D">
        <w:tc>
          <w:tcPr>
            <w:tcW w:w="295" w:type="pct"/>
            <w:vAlign w:val="center"/>
          </w:tcPr>
          <w:p w14:paraId="45FC85B3" w14:textId="77777777" w:rsidR="00AA0694" w:rsidRPr="00C22A18" w:rsidRDefault="00AA0694" w:rsidP="003C45AB">
            <w:pPr>
              <w:widowControl w:val="0"/>
              <w:spacing w:after="0" w:line="240" w:lineRule="auto"/>
              <w:jc w:val="center"/>
              <w:rPr>
                <w:rFonts w:eastAsia="Times New Roman" w:cs="Times New Roman"/>
                <w:spacing w:val="-4"/>
                <w:kern w:val="0"/>
                <w:szCs w:val="26"/>
                <w:highlight w:val="white"/>
                <w14:ligatures w14:val="none"/>
              </w:rPr>
            </w:pPr>
            <w:r w:rsidRPr="00C22A18">
              <w:rPr>
                <w:rFonts w:eastAsia="Times New Roman" w:cs="Times New Roman"/>
                <w:spacing w:val="-4"/>
                <w:kern w:val="0"/>
                <w:szCs w:val="26"/>
                <w:highlight w:val="white"/>
                <w14:ligatures w14:val="none"/>
              </w:rPr>
              <w:t>2</w:t>
            </w:r>
          </w:p>
        </w:tc>
        <w:tc>
          <w:tcPr>
            <w:tcW w:w="3970" w:type="pct"/>
            <w:vAlign w:val="center"/>
          </w:tcPr>
          <w:p w14:paraId="03A205D0" w14:textId="77777777" w:rsidR="00AA0694" w:rsidRPr="00C22A18" w:rsidRDefault="00AA0694" w:rsidP="003C45AB">
            <w:pPr>
              <w:widowControl w:val="0"/>
              <w:spacing w:after="0" w:line="240" w:lineRule="auto"/>
              <w:jc w:val="both"/>
              <w:rPr>
                <w:rFonts w:eastAsia="Times New Roman" w:cs="Times New Roman"/>
                <w:spacing w:val="-4"/>
                <w:kern w:val="0"/>
                <w:szCs w:val="26"/>
                <w:highlight w:val="white"/>
                <w14:ligatures w14:val="none"/>
              </w:rPr>
            </w:pPr>
            <w:r w:rsidRPr="00C22A18">
              <w:rPr>
                <w:rFonts w:eastAsia="Times New Roman" w:cs="Times New Roman"/>
                <w:spacing w:val="-4"/>
                <w:kern w:val="0"/>
                <w:szCs w:val="26"/>
                <w:highlight w:val="white"/>
                <w14:ligatures w14:val="none"/>
              </w:rPr>
              <w:t>Tiêu chí 5.2: Tổ chức hoạt động giáo dục cho học sinh có hoàn cảnh khó khăn, học sinh có năng khiếu, học sinh gặp khó khăn trong học tập và rèn luyện</w:t>
            </w:r>
          </w:p>
        </w:tc>
        <w:tc>
          <w:tcPr>
            <w:tcW w:w="735" w:type="pct"/>
            <w:vAlign w:val="center"/>
          </w:tcPr>
          <w:p w14:paraId="79C5B19C"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6B28D350" w14:textId="77777777" w:rsidTr="00BD3F9D">
        <w:trPr>
          <w:trHeight w:val="20"/>
        </w:trPr>
        <w:tc>
          <w:tcPr>
            <w:tcW w:w="295" w:type="pct"/>
            <w:vAlign w:val="center"/>
          </w:tcPr>
          <w:p w14:paraId="7A3FD680"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3</w:t>
            </w:r>
          </w:p>
        </w:tc>
        <w:tc>
          <w:tcPr>
            <w:tcW w:w="3970" w:type="pct"/>
            <w:vAlign w:val="center"/>
          </w:tcPr>
          <w:p w14:paraId="7E14EFEC"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5.3: Thực hiện nội dung giáo dục địa phương theo quy định</w:t>
            </w:r>
          </w:p>
        </w:tc>
        <w:tc>
          <w:tcPr>
            <w:tcW w:w="735" w:type="pct"/>
            <w:vAlign w:val="center"/>
          </w:tcPr>
          <w:p w14:paraId="044521A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062ADD6F" w14:textId="77777777" w:rsidTr="00BD3F9D">
        <w:trPr>
          <w:trHeight w:val="20"/>
        </w:trPr>
        <w:tc>
          <w:tcPr>
            <w:tcW w:w="295" w:type="pct"/>
            <w:vAlign w:val="center"/>
          </w:tcPr>
          <w:p w14:paraId="183FA77D"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4</w:t>
            </w:r>
          </w:p>
        </w:tc>
        <w:tc>
          <w:tcPr>
            <w:tcW w:w="3970" w:type="pct"/>
            <w:vAlign w:val="center"/>
          </w:tcPr>
          <w:p w14:paraId="5D0930F6"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5.4: Các hoạt động trải nghiệm và hướng nghiệp</w:t>
            </w:r>
          </w:p>
        </w:tc>
        <w:tc>
          <w:tcPr>
            <w:tcW w:w="735" w:type="pct"/>
            <w:vAlign w:val="center"/>
          </w:tcPr>
          <w:p w14:paraId="44A8434E"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r w:rsidR="00AA0694" w:rsidRPr="00C22A18" w14:paraId="12A52EFD" w14:textId="77777777" w:rsidTr="00BD3F9D">
        <w:trPr>
          <w:trHeight w:val="20"/>
        </w:trPr>
        <w:tc>
          <w:tcPr>
            <w:tcW w:w="295" w:type="pct"/>
            <w:vAlign w:val="center"/>
          </w:tcPr>
          <w:p w14:paraId="357D937D"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5</w:t>
            </w:r>
          </w:p>
        </w:tc>
        <w:tc>
          <w:tcPr>
            <w:tcW w:w="3970" w:type="pct"/>
            <w:vAlign w:val="center"/>
          </w:tcPr>
          <w:p w14:paraId="2D8FE3AD"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 xml:space="preserve">Tiêu chí 5.5: Hình thành, phát triển các kỹ năng </w:t>
            </w:r>
            <w:r w:rsidRPr="00C22A18">
              <w:rPr>
                <w:rFonts w:eastAsia="Times New Roman" w:cs="Times New Roman"/>
                <w:kern w:val="0"/>
                <w:szCs w:val="26"/>
                <w:highlight w:val="white"/>
                <w:u w:color="FF0000"/>
                <w14:ligatures w14:val="none"/>
              </w:rPr>
              <w:t>sống</w:t>
            </w:r>
            <w:r w:rsidRPr="00C22A18">
              <w:rPr>
                <w:rFonts w:eastAsia="Times New Roman" w:cs="Times New Roman"/>
                <w:kern w:val="0"/>
                <w:szCs w:val="26"/>
                <w:highlight w:val="white"/>
                <w14:ligatures w14:val="none"/>
              </w:rPr>
              <w:t xml:space="preserve"> cho học sinh</w:t>
            </w:r>
          </w:p>
        </w:tc>
        <w:tc>
          <w:tcPr>
            <w:tcW w:w="735" w:type="pct"/>
            <w:vAlign w:val="center"/>
          </w:tcPr>
          <w:p w14:paraId="041E1F58"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1,2,3</w:t>
            </w:r>
          </w:p>
        </w:tc>
      </w:tr>
      <w:tr w:rsidR="00AA0694" w:rsidRPr="00C22A18" w14:paraId="768077FB" w14:textId="77777777" w:rsidTr="00BD3F9D">
        <w:trPr>
          <w:trHeight w:val="20"/>
        </w:trPr>
        <w:tc>
          <w:tcPr>
            <w:tcW w:w="295" w:type="pct"/>
            <w:vAlign w:val="center"/>
          </w:tcPr>
          <w:p w14:paraId="66086657"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6</w:t>
            </w:r>
          </w:p>
        </w:tc>
        <w:tc>
          <w:tcPr>
            <w:tcW w:w="3970" w:type="pct"/>
            <w:vAlign w:val="center"/>
          </w:tcPr>
          <w:p w14:paraId="6B4B0DEA" w14:textId="77777777" w:rsidR="00AA0694" w:rsidRPr="00C22A18" w:rsidRDefault="00AA0694" w:rsidP="003C45AB">
            <w:pPr>
              <w:widowControl w:val="0"/>
              <w:spacing w:after="0" w:line="240" w:lineRule="auto"/>
              <w:jc w:val="both"/>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Tiêu chí 5.6: Kết quả giáo dục</w:t>
            </w:r>
          </w:p>
        </w:tc>
        <w:tc>
          <w:tcPr>
            <w:tcW w:w="735" w:type="pct"/>
            <w:vAlign w:val="center"/>
          </w:tcPr>
          <w:p w14:paraId="3961C2F1" w14:textId="77777777" w:rsidR="00AA0694" w:rsidRPr="00C22A18" w:rsidRDefault="00AA0694" w:rsidP="003C45AB">
            <w:pPr>
              <w:widowControl w:val="0"/>
              <w:spacing w:after="0" w:line="240" w:lineRule="auto"/>
              <w:jc w:val="center"/>
              <w:rPr>
                <w:rFonts w:eastAsia="Times New Roman" w:cs="Times New Roman"/>
                <w:kern w:val="0"/>
                <w:szCs w:val="26"/>
                <w:highlight w:val="white"/>
                <w14:ligatures w14:val="none"/>
              </w:rPr>
            </w:pPr>
            <w:r w:rsidRPr="00C22A18">
              <w:rPr>
                <w:rFonts w:cs="Times New Roman"/>
                <w:highlight w:val="white"/>
              </w:rPr>
              <w:t>Mức 1,2</w:t>
            </w:r>
          </w:p>
        </w:tc>
      </w:tr>
    </w:tbl>
    <w:p w14:paraId="3987CF9F" w14:textId="77777777" w:rsidR="00AA0694" w:rsidRPr="00C22A18" w:rsidRDefault="00AA0694" w:rsidP="003C45AB">
      <w:pPr>
        <w:pStyle w:val="NormalWeb"/>
        <w:shd w:val="clear" w:color="auto" w:fill="FFFFFF"/>
        <w:spacing w:before="120" w:beforeAutospacing="0" w:after="120" w:afterAutospacing="0"/>
        <w:ind w:firstLine="720"/>
        <w:rPr>
          <w:highlight w:val="white"/>
        </w:rPr>
      </w:pPr>
      <w:r w:rsidRPr="00C22A18">
        <w:rPr>
          <w:color w:val="000000"/>
          <w:sz w:val="26"/>
          <w:szCs w:val="26"/>
          <w:highlight w:val="white"/>
        </w:rPr>
        <w:t>- Kế hoạch cải tiến chất lượng sau đánh giá</w:t>
      </w:r>
    </w:p>
    <w:p w14:paraId="2A34CEEB"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Nhà trường đã lập kế hoạch cải tiến chất lượng sau tự đánh giá gồm những nội dung chính như sau:</w:t>
      </w:r>
    </w:p>
    <w:p w14:paraId="46F2E423"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b/>
          <w:bCs/>
          <w:color w:val="000000"/>
          <w:sz w:val="26"/>
          <w:szCs w:val="26"/>
          <w:highlight w:val="white"/>
        </w:rPr>
        <w:t>1. Xây dựng kế hoạch cải tiến:</w:t>
      </w:r>
      <w:r w:rsidRPr="00C22A18">
        <w:rPr>
          <w:color w:val="000000"/>
          <w:sz w:val="26"/>
          <w:szCs w:val="26"/>
          <w:highlight w:val="white"/>
        </w:rPr>
        <w:t xml:space="preserve"> Phân công các nhóm chuyên trách các tiêu chuẩn xây dựng kế hoạch cải tiến chất lượng sau tự đánh giá, trong đó xác định rõ các hoạt động, nguồn lực cần thiết, và thời gian hoàn thành.</w:t>
      </w:r>
    </w:p>
    <w:p w14:paraId="6F26F997"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b/>
          <w:bCs/>
          <w:color w:val="000000"/>
          <w:sz w:val="26"/>
          <w:szCs w:val="26"/>
          <w:highlight w:val="white"/>
        </w:rPr>
        <w:t>2. Thực hiện và Giám sát:</w:t>
      </w:r>
      <w:r w:rsidRPr="00C22A18">
        <w:rPr>
          <w:color w:val="000000"/>
          <w:sz w:val="26"/>
          <w:szCs w:val="26"/>
          <w:highlight w:val="white"/>
        </w:rPr>
        <w:t xml:space="preserve"> Triển khai các hành động cải tiến theo kế hoạch đã đề ra đồng thời theo dõi và đánh giá tiến độ thực hiện kế hoạch định kỳ để đảm bảo rằng các kế hoạch đề ra đang được tiến hành đúng hướng.</w:t>
      </w:r>
    </w:p>
    <w:p w14:paraId="4541FEC1"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b/>
          <w:bCs/>
          <w:color w:val="000000"/>
          <w:sz w:val="26"/>
          <w:szCs w:val="26"/>
          <w:highlight w:val="white"/>
        </w:rPr>
        <w:t>3. Báo cáo kết quả thực hiện kế hoạch cải tiến:</w:t>
      </w:r>
      <w:r w:rsidRPr="00C22A18">
        <w:rPr>
          <w:color w:val="000000"/>
          <w:sz w:val="26"/>
          <w:szCs w:val="26"/>
          <w:highlight w:val="white"/>
        </w:rPr>
        <w:t xml:space="preserve"> Lập báo cáo chi tiết về tiến độ và kết quả của các hành động cải tiến.</w:t>
      </w:r>
    </w:p>
    <w:p w14:paraId="0FD71758"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14:paraId="49A74DA8"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1. Kết quả đánh giá ngoài và công nhận đạt kiểm định chất lượng giáo dục, đạt chuẩn quốc gia của cơ sở giáo dục qua các mốc thời gian: Nhà trường chưa được kiểm định chất lượng và đánh giá đạt chuẩn quốc gia.</w:t>
      </w:r>
    </w:p>
    <w:p w14:paraId="325AF2D5" w14:textId="77777777" w:rsidR="00AA0694" w:rsidRPr="00C22A18" w:rsidRDefault="00AA0694"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2. Kế hoạch và kết quả thực hiện cải tiến chất lượng sau đánh giá ngoài trong 05 năm và hằng năm.</w:t>
      </w:r>
    </w:p>
    <w:p w14:paraId="6622B62F" w14:textId="77777777" w:rsidR="00AA0694" w:rsidRPr="00C22A18" w:rsidRDefault="00AA0694" w:rsidP="003C45AB">
      <w:pPr>
        <w:pStyle w:val="NormalWeb"/>
        <w:shd w:val="clear" w:color="auto" w:fill="FFFFFF"/>
        <w:spacing w:before="120" w:beforeAutospacing="0" w:after="120" w:afterAutospacing="0"/>
        <w:ind w:firstLine="720"/>
        <w:jc w:val="both"/>
        <w:rPr>
          <w:b/>
          <w:bCs/>
          <w:sz w:val="26"/>
          <w:szCs w:val="26"/>
          <w:highlight w:val="white"/>
          <w:lang w:eastAsia="vi-VN" w:bidi="vi-VN"/>
        </w:rPr>
      </w:pPr>
      <w:r w:rsidRPr="00C22A18">
        <w:rPr>
          <w:b/>
          <w:bCs/>
          <w:sz w:val="26"/>
          <w:szCs w:val="26"/>
          <w:highlight w:val="white"/>
          <w:lang w:eastAsia="vi-VN" w:bidi="vi-VN"/>
        </w:rPr>
        <w:t xml:space="preserve">(1) </w:t>
      </w:r>
      <w:r w:rsidRPr="00C22A18">
        <w:rPr>
          <w:b/>
          <w:bCs/>
          <w:sz w:val="26"/>
          <w:szCs w:val="26"/>
          <w:highlight w:val="white"/>
          <w:lang w:val="vi-VN" w:eastAsia="vi-VN" w:bidi="vi-VN"/>
        </w:rPr>
        <w:t xml:space="preserve">Kế hoạch cải tiến chất lượng sau đánh giá ngoài </w:t>
      </w:r>
    </w:p>
    <w:p w14:paraId="5CB41CFD" w14:textId="67C6FE65" w:rsidR="00AA0694" w:rsidRPr="00C22A18" w:rsidRDefault="00AA0694" w:rsidP="003C45AB">
      <w:pPr>
        <w:pStyle w:val="NormalWeb"/>
        <w:shd w:val="clear" w:color="auto" w:fill="FFFFFF"/>
        <w:spacing w:before="120" w:beforeAutospacing="0" w:after="120" w:afterAutospacing="0"/>
        <w:ind w:firstLine="720"/>
        <w:jc w:val="both"/>
        <w:rPr>
          <w:b/>
          <w:bCs/>
          <w:sz w:val="26"/>
          <w:szCs w:val="26"/>
          <w:highlight w:val="white"/>
          <w:lang w:eastAsia="vi-VN" w:bidi="vi-VN"/>
        </w:rPr>
      </w:pPr>
      <w:r w:rsidRPr="00C22A18">
        <w:rPr>
          <w:b/>
          <w:bCs/>
          <w:sz w:val="26"/>
          <w:szCs w:val="26"/>
          <w:highlight w:val="white"/>
          <w:lang w:eastAsia="vi-VN" w:bidi="vi-VN"/>
        </w:rPr>
        <w:t xml:space="preserve">- </w:t>
      </w:r>
      <w:r w:rsidRPr="00C22A18">
        <w:rPr>
          <w:b/>
          <w:bCs/>
          <w:sz w:val="26"/>
          <w:szCs w:val="26"/>
          <w:highlight w:val="white"/>
          <w:lang w:val="vi-VN" w:eastAsia="vi-VN" w:bidi="vi-VN"/>
        </w:rPr>
        <w:t>Năm 202</w:t>
      </w:r>
      <w:r w:rsidR="008F1258">
        <w:rPr>
          <w:b/>
          <w:bCs/>
          <w:sz w:val="26"/>
          <w:szCs w:val="26"/>
          <w:highlight w:val="white"/>
          <w:lang w:eastAsia="vi-VN" w:bidi="vi-VN"/>
        </w:rPr>
        <w:t>4</w:t>
      </w:r>
      <w:r w:rsidRPr="00C22A18">
        <w:rPr>
          <w:b/>
          <w:bCs/>
          <w:sz w:val="26"/>
          <w:szCs w:val="26"/>
          <w:highlight w:val="white"/>
          <w:lang w:val="vi-VN" w:eastAsia="vi-VN" w:bidi="vi-VN"/>
        </w:rPr>
        <w:t>: Xem xét và xây dựng kế hoạch cải tiến</w:t>
      </w:r>
    </w:p>
    <w:p w14:paraId="04C8EFAE" w14:textId="77777777" w:rsidR="00AA0694" w:rsidRPr="00C22A18" w:rsidRDefault="00AA0694" w:rsidP="003C45AB">
      <w:pPr>
        <w:pStyle w:val="NormalWeb"/>
        <w:shd w:val="clear" w:color="auto" w:fill="FFFFFF"/>
        <w:spacing w:before="120" w:beforeAutospacing="0" w:after="120" w:afterAutospacing="0"/>
        <w:ind w:firstLine="720"/>
        <w:jc w:val="both"/>
        <w:rPr>
          <w:sz w:val="26"/>
          <w:szCs w:val="26"/>
          <w:highlight w:val="white"/>
          <w:lang w:eastAsia="vi-VN" w:bidi="vi-VN"/>
        </w:rPr>
      </w:pPr>
      <w:r w:rsidRPr="00C22A18">
        <w:rPr>
          <w:sz w:val="26"/>
          <w:szCs w:val="26"/>
          <w:highlight w:val="white"/>
          <w:lang w:eastAsia="vi-VN" w:bidi="vi-VN"/>
        </w:rPr>
        <w:t xml:space="preserve">+ </w:t>
      </w:r>
      <w:r w:rsidRPr="00C22A18">
        <w:rPr>
          <w:sz w:val="26"/>
          <w:szCs w:val="26"/>
          <w:highlight w:val="white"/>
          <w:lang w:val="vi-VN" w:eastAsia="vi-VN" w:bidi="vi-VN"/>
        </w:rPr>
        <w:t>Xem xét chi tiết các điểm mạnh và yếu: Thu thập và phân tích dữ liệu từ đánh giá ngoài.</w:t>
      </w:r>
    </w:p>
    <w:p w14:paraId="2B9F8A8E" w14:textId="77777777" w:rsidR="00AA0694" w:rsidRPr="00C22A18" w:rsidRDefault="00AA0694" w:rsidP="003C45AB">
      <w:pPr>
        <w:pStyle w:val="NormalWeb"/>
        <w:shd w:val="clear" w:color="auto" w:fill="FFFFFF"/>
        <w:spacing w:before="120" w:beforeAutospacing="0" w:after="120" w:afterAutospacing="0"/>
        <w:ind w:firstLine="720"/>
        <w:jc w:val="both"/>
        <w:rPr>
          <w:sz w:val="26"/>
          <w:szCs w:val="26"/>
          <w:highlight w:val="white"/>
          <w:lang w:eastAsia="vi-VN" w:bidi="vi-VN"/>
        </w:rPr>
      </w:pPr>
      <w:r w:rsidRPr="00C22A18">
        <w:rPr>
          <w:sz w:val="26"/>
          <w:szCs w:val="26"/>
          <w:highlight w:val="white"/>
          <w:lang w:eastAsia="vi-VN" w:bidi="vi-VN"/>
        </w:rPr>
        <w:t xml:space="preserve">+ </w:t>
      </w:r>
      <w:r w:rsidRPr="00C22A18">
        <w:rPr>
          <w:sz w:val="26"/>
          <w:szCs w:val="26"/>
          <w:highlight w:val="white"/>
          <w:lang w:val="vi-VN" w:eastAsia="vi-VN" w:bidi="vi-VN"/>
        </w:rPr>
        <w:t>Xây dựng kế hoạch cải tiến: Thiết lập các mục tiêu dài hạn và ngắn hạn, xác định các hành động cần thực hiện.</w:t>
      </w:r>
    </w:p>
    <w:p w14:paraId="229320BC" w14:textId="77777777" w:rsidR="00AA0694" w:rsidRPr="00C22A18" w:rsidRDefault="00AA0694" w:rsidP="003C45AB">
      <w:pPr>
        <w:pStyle w:val="NormalWeb"/>
        <w:shd w:val="clear" w:color="auto" w:fill="FFFFFF"/>
        <w:spacing w:before="120" w:beforeAutospacing="0" w:after="120" w:afterAutospacing="0"/>
        <w:ind w:firstLine="720"/>
        <w:jc w:val="both"/>
        <w:rPr>
          <w:sz w:val="26"/>
          <w:szCs w:val="26"/>
          <w:highlight w:val="white"/>
          <w:lang w:eastAsia="vi-VN" w:bidi="vi-VN"/>
        </w:rPr>
      </w:pPr>
      <w:r w:rsidRPr="00C22A18">
        <w:rPr>
          <w:sz w:val="26"/>
          <w:szCs w:val="26"/>
          <w:highlight w:val="white"/>
          <w:lang w:eastAsia="vi-VN" w:bidi="vi-VN"/>
        </w:rPr>
        <w:t xml:space="preserve">+ </w:t>
      </w:r>
      <w:r w:rsidRPr="00C22A18">
        <w:rPr>
          <w:sz w:val="26"/>
          <w:szCs w:val="26"/>
          <w:highlight w:val="white"/>
          <w:lang w:val="vi-VN" w:eastAsia="vi-VN" w:bidi="vi-VN"/>
        </w:rPr>
        <w:t>Phân bổ nguồn lực: Xác định và phân bổ nguồn lực cần thiết (nhân lực, tài chính, cơ sở vật chất)</w:t>
      </w:r>
    </w:p>
    <w:p w14:paraId="015B9A27" w14:textId="04B8F316" w:rsidR="00AA0694" w:rsidRPr="00C22A18" w:rsidRDefault="00AA0694" w:rsidP="003C45AB">
      <w:pPr>
        <w:pStyle w:val="NormalWeb"/>
        <w:shd w:val="clear" w:color="auto" w:fill="FFFFFF"/>
        <w:spacing w:before="120" w:beforeAutospacing="0" w:after="120" w:afterAutospacing="0"/>
        <w:ind w:firstLine="720"/>
        <w:jc w:val="both"/>
        <w:rPr>
          <w:sz w:val="26"/>
          <w:szCs w:val="26"/>
          <w:highlight w:val="white"/>
          <w:lang w:eastAsia="vi-VN" w:bidi="vi-VN"/>
        </w:rPr>
      </w:pPr>
      <w:r w:rsidRPr="00C22A18">
        <w:rPr>
          <w:sz w:val="26"/>
          <w:szCs w:val="26"/>
          <w:highlight w:val="white"/>
          <w:lang w:eastAsia="vi-VN" w:bidi="vi-VN"/>
        </w:rPr>
        <w:lastRenderedPageBreak/>
        <w:t xml:space="preserve">- </w:t>
      </w:r>
      <w:r w:rsidR="004C0606" w:rsidRPr="00C22A18">
        <w:rPr>
          <w:b/>
          <w:bCs/>
          <w:sz w:val="26"/>
          <w:szCs w:val="26"/>
          <w:highlight w:val="white"/>
          <w:lang w:val="vi-VN" w:eastAsia="vi-VN" w:bidi="vi-VN"/>
        </w:rPr>
        <w:t>Năm 202</w:t>
      </w:r>
      <w:r w:rsidR="008F1258">
        <w:rPr>
          <w:b/>
          <w:bCs/>
          <w:sz w:val="26"/>
          <w:szCs w:val="26"/>
          <w:highlight w:val="white"/>
          <w:lang w:eastAsia="vi-VN" w:bidi="vi-VN"/>
        </w:rPr>
        <w:t>5</w:t>
      </w:r>
      <w:r w:rsidRPr="00C22A18">
        <w:rPr>
          <w:b/>
          <w:bCs/>
          <w:sz w:val="26"/>
          <w:szCs w:val="26"/>
          <w:highlight w:val="white"/>
          <w:lang w:val="vi-VN" w:eastAsia="vi-VN" w:bidi="vi-VN"/>
        </w:rPr>
        <w:t>: Triển khai các hành động cải tiến</w:t>
      </w:r>
      <w:r w:rsidRPr="00C22A18">
        <w:rPr>
          <w:b/>
          <w:bCs/>
          <w:sz w:val="26"/>
          <w:szCs w:val="26"/>
          <w:highlight w:val="white"/>
          <w:lang w:eastAsia="vi-VN" w:bidi="vi-VN"/>
        </w:rPr>
        <w:t xml:space="preserve">: </w:t>
      </w:r>
      <w:r w:rsidRPr="00C22A18">
        <w:rPr>
          <w:sz w:val="26"/>
          <w:szCs w:val="26"/>
          <w:highlight w:val="white"/>
          <w:lang w:val="vi-VN" w:eastAsia="vi-VN" w:bidi="vi-VN"/>
        </w:rPr>
        <w:t xml:space="preserve">Triển khai và giám sát các </w:t>
      </w:r>
      <w:r w:rsidRPr="00C22A18">
        <w:rPr>
          <w:sz w:val="26"/>
          <w:szCs w:val="26"/>
          <w:highlight w:val="white"/>
          <w:u w:color="FF0000"/>
          <w:lang w:val="vi-VN" w:eastAsia="vi-VN" w:bidi="vi-VN"/>
        </w:rPr>
        <w:t>hành dộng</w:t>
      </w:r>
      <w:r w:rsidRPr="00C22A18">
        <w:rPr>
          <w:sz w:val="26"/>
          <w:szCs w:val="26"/>
          <w:highlight w:val="white"/>
          <w:lang w:val="vi-VN" w:eastAsia="vi-VN" w:bidi="vi-VN"/>
        </w:rPr>
        <w:t xml:space="preserve"> cải tiến</w:t>
      </w:r>
    </w:p>
    <w:p w14:paraId="15C55667" w14:textId="04113B38" w:rsidR="00AA0694" w:rsidRPr="00C22A18" w:rsidRDefault="00AA0694" w:rsidP="003C45AB">
      <w:pPr>
        <w:pStyle w:val="NormalWeb"/>
        <w:shd w:val="clear" w:color="auto" w:fill="FFFFFF"/>
        <w:spacing w:before="120" w:beforeAutospacing="0" w:after="120" w:afterAutospacing="0"/>
        <w:ind w:firstLine="720"/>
        <w:jc w:val="both"/>
        <w:rPr>
          <w:b/>
          <w:bCs/>
          <w:spacing w:val="-4"/>
          <w:sz w:val="26"/>
          <w:szCs w:val="26"/>
          <w:highlight w:val="white"/>
          <w:lang w:eastAsia="vi-VN" w:bidi="vi-VN"/>
        </w:rPr>
      </w:pPr>
      <w:r w:rsidRPr="00C22A18">
        <w:rPr>
          <w:b/>
          <w:bCs/>
          <w:spacing w:val="-4"/>
          <w:sz w:val="26"/>
          <w:szCs w:val="26"/>
          <w:highlight w:val="white"/>
          <w:lang w:eastAsia="vi-VN" w:bidi="vi-VN"/>
        </w:rPr>
        <w:t xml:space="preserve">(2) </w:t>
      </w:r>
      <w:r w:rsidRPr="00C22A18">
        <w:rPr>
          <w:b/>
          <w:bCs/>
          <w:spacing w:val="-4"/>
          <w:sz w:val="26"/>
          <w:szCs w:val="26"/>
          <w:highlight w:val="white"/>
          <w:lang w:val="vi-VN" w:eastAsia="vi-VN" w:bidi="vi-VN"/>
        </w:rPr>
        <w:t xml:space="preserve">Kế hoạch cải tiến chất </w:t>
      </w:r>
      <w:r w:rsidRPr="00C22A18">
        <w:rPr>
          <w:b/>
          <w:bCs/>
          <w:spacing w:val="-4"/>
          <w:sz w:val="26"/>
          <w:szCs w:val="26"/>
          <w:highlight w:val="white"/>
          <w:u w:color="FF0000"/>
          <w:lang w:val="vi-VN" w:eastAsia="vi-VN" w:bidi="vi-VN"/>
        </w:rPr>
        <w:t>lư</w:t>
      </w:r>
      <w:r w:rsidRPr="00C22A18">
        <w:rPr>
          <w:b/>
          <w:bCs/>
          <w:spacing w:val="-4"/>
          <w:sz w:val="26"/>
          <w:szCs w:val="26"/>
          <w:highlight w:val="white"/>
          <w:u w:color="FF0000"/>
          <w:lang w:eastAsia="vi-VN" w:bidi="vi-VN"/>
        </w:rPr>
        <w:t>ợ</w:t>
      </w:r>
      <w:r w:rsidRPr="00C22A18">
        <w:rPr>
          <w:b/>
          <w:bCs/>
          <w:spacing w:val="-4"/>
          <w:sz w:val="26"/>
          <w:szCs w:val="26"/>
          <w:highlight w:val="white"/>
          <w:u w:color="FF0000"/>
          <w:lang w:val="vi-VN" w:eastAsia="vi-VN" w:bidi="vi-VN"/>
        </w:rPr>
        <w:t>ng</w:t>
      </w:r>
      <w:r w:rsidRPr="00C22A18">
        <w:rPr>
          <w:b/>
          <w:bCs/>
          <w:spacing w:val="-4"/>
          <w:sz w:val="26"/>
          <w:szCs w:val="26"/>
          <w:highlight w:val="white"/>
          <w:lang w:val="vi-VN" w:eastAsia="vi-VN" w:bidi="vi-VN"/>
        </w:rPr>
        <w:t xml:space="preserve"> sau đánh giá ngoài đối với cấp cơ sở giáo dục:</w:t>
      </w:r>
    </w:p>
    <w:p w14:paraId="4E907BA4" w14:textId="46B6B08F" w:rsidR="00AA0694" w:rsidRPr="00C22A18" w:rsidRDefault="00AA0694" w:rsidP="003C45AB">
      <w:pPr>
        <w:pStyle w:val="NormalWeb"/>
        <w:shd w:val="clear" w:color="auto" w:fill="FFFFFF"/>
        <w:spacing w:before="120" w:beforeAutospacing="0" w:after="120" w:afterAutospacing="0"/>
        <w:ind w:firstLine="720"/>
        <w:jc w:val="both"/>
        <w:rPr>
          <w:sz w:val="26"/>
          <w:szCs w:val="26"/>
          <w:highlight w:val="white"/>
          <w:lang w:eastAsia="vi-VN" w:bidi="vi-VN"/>
        </w:rPr>
      </w:pPr>
      <w:r w:rsidRPr="00C22A18">
        <w:rPr>
          <w:spacing w:val="-4"/>
          <w:sz w:val="26"/>
          <w:szCs w:val="26"/>
          <w:highlight w:val="white"/>
          <w:lang w:eastAsia="vi-VN" w:bidi="vi-VN"/>
        </w:rPr>
        <w:t xml:space="preserve">- </w:t>
      </w:r>
      <w:r w:rsidRPr="00C22A18">
        <w:rPr>
          <w:sz w:val="26"/>
          <w:szCs w:val="26"/>
          <w:highlight w:val="white"/>
          <w:lang w:val="vi-VN" w:eastAsia="vi-VN" w:bidi="vi-VN"/>
        </w:rPr>
        <w:t xml:space="preserve">Các kế hoạch cải tiến chất lượng </w:t>
      </w:r>
      <w:r w:rsidRPr="00C22A18">
        <w:rPr>
          <w:sz w:val="26"/>
          <w:szCs w:val="26"/>
          <w:highlight w:val="white"/>
          <w:lang w:eastAsia="vi-VN" w:bidi="vi-VN"/>
        </w:rPr>
        <w:t>đ</w:t>
      </w:r>
      <w:r w:rsidRPr="00C22A18">
        <w:rPr>
          <w:sz w:val="26"/>
          <w:szCs w:val="26"/>
          <w:highlight w:val="white"/>
          <w:lang w:val="vi-VN" w:eastAsia="vi-VN" w:bidi="vi-VN"/>
        </w:rPr>
        <w:t>ang triển khai thực hiện trong năm học</w:t>
      </w:r>
      <w:r w:rsidRPr="00C22A18">
        <w:rPr>
          <w:sz w:val="26"/>
          <w:szCs w:val="26"/>
          <w:highlight w:val="white"/>
          <w:lang w:eastAsia="vi-VN" w:bidi="vi-VN"/>
        </w:rPr>
        <w:t>, 202</w:t>
      </w:r>
      <w:r w:rsidR="004C0606" w:rsidRPr="00C22A18">
        <w:rPr>
          <w:sz w:val="26"/>
          <w:szCs w:val="26"/>
          <w:highlight w:val="white"/>
          <w:lang w:eastAsia="vi-VN" w:bidi="vi-VN"/>
        </w:rPr>
        <w:t>3</w:t>
      </w:r>
      <w:r w:rsidRPr="00C22A18">
        <w:rPr>
          <w:sz w:val="26"/>
          <w:szCs w:val="26"/>
          <w:highlight w:val="white"/>
          <w:lang w:eastAsia="vi-VN" w:bidi="vi-VN"/>
        </w:rPr>
        <w:t>-202</w:t>
      </w:r>
      <w:r w:rsidR="004C0606" w:rsidRPr="00C22A18">
        <w:rPr>
          <w:sz w:val="26"/>
          <w:szCs w:val="26"/>
          <w:highlight w:val="white"/>
          <w:lang w:eastAsia="vi-VN" w:bidi="vi-VN"/>
        </w:rPr>
        <w:t>4</w:t>
      </w:r>
      <w:r w:rsidRPr="00C22A18">
        <w:rPr>
          <w:sz w:val="26"/>
          <w:szCs w:val="26"/>
          <w:highlight w:val="white"/>
          <w:lang w:val="vi-VN" w:eastAsia="vi-VN" w:bidi="vi-VN"/>
        </w:rPr>
        <w:t>:</w:t>
      </w:r>
      <w:r w:rsidRPr="00C22A18">
        <w:rPr>
          <w:sz w:val="26"/>
          <w:szCs w:val="26"/>
          <w:highlight w:val="white"/>
          <w:lang w:eastAsia="vi-VN" w:bidi="vi-VN"/>
        </w:rPr>
        <w:t xml:space="preserve"> </w:t>
      </w:r>
      <w:r w:rsidRPr="00C22A18">
        <w:rPr>
          <w:sz w:val="26"/>
          <w:szCs w:val="26"/>
          <w:highlight w:val="white"/>
          <w:lang w:val="vi-VN" w:eastAsia="vi-VN" w:bidi="vi-VN"/>
        </w:rPr>
        <w:t>Kế hoạch cải tiến chất lượng sau khi đánh giá chương trình đào tạo theo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 văn bản số 5932/BGDĐTQLCL ngày 28/12/2018 của Bộ Giáo dục và Đào tạo về hướng dẫn tự đánh giá và đánh giá ngoài cơ sở giáo dục phổ thông</w:t>
      </w:r>
      <w:r w:rsidRPr="00C22A18">
        <w:rPr>
          <w:sz w:val="26"/>
          <w:szCs w:val="26"/>
          <w:highlight w:val="white"/>
          <w:lang w:eastAsia="vi-VN" w:bidi="vi-VN"/>
        </w:rPr>
        <w:t xml:space="preserve"> (Theo kế hoạch số </w:t>
      </w:r>
      <w:r w:rsidR="00435DBA" w:rsidRPr="0023634D">
        <w:rPr>
          <w:sz w:val="26"/>
          <w:szCs w:val="26"/>
          <w:highlight w:val="white"/>
          <w:lang w:eastAsia="vi-VN" w:bidi="vi-VN"/>
        </w:rPr>
        <w:t>241/KH-THPTNP ngày 15/9/2023</w:t>
      </w:r>
      <w:r w:rsidR="00435DBA" w:rsidRPr="0023634D">
        <w:rPr>
          <w:highlight w:val="white"/>
        </w:rPr>
        <w:t xml:space="preserve"> </w:t>
      </w:r>
      <w:r w:rsidR="00435DBA" w:rsidRPr="0023634D">
        <w:rPr>
          <w:sz w:val="26"/>
          <w:szCs w:val="26"/>
          <w:highlight w:val="white"/>
          <w:lang w:eastAsia="vi-VN" w:bidi="vi-VN"/>
        </w:rPr>
        <w:t>của trường THPT Nà Hỳ về cải tiến chất lượng giáo dục năm học 2023-2024)</w:t>
      </w:r>
      <w:r w:rsidR="00435DBA" w:rsidRPr="0023634D">
        <w:rPr>
          <w:sz w:val="26"/>
          <w:szCs w:val="26"/>
          <w:highlight w:val="white"/>
          <w:lang w:val="vi-VN" w:eastAsia="vi-VN" w:bidi="vi-VN"/>
        </w:rPr>
        <w:t>.</w:t>
      </w:r>
    </w:p>
    <w:p w14:paraId="17E434B2" w14:textId="425B7DA6" w:rsidR="00AA0694" w:rsidRPr="00EB3F77" w:rsidRDefault="00AA0694" w:rsidP="003C45AB">
      <w:pPr>
        <w:pStyle w:val="NormalWeb"/>
        <w:shd w:val="clear" w:color="auto" w:fill="FFFFFF"/>
        <w:spacing w:before="120" w:beforeAutospacing="0" w:after="120" w:afterAutospacing="0"/>
        <w:ind w:firstLine="720"/>
        <w:jc w:val="both"/>
        <w:rPr>
          <w:color w:val="FF0000"/>
          <w:sz w:val="26"/>
          <w:szCs w:val="26"/>
          <w:highlight w:val="white"/>
          <w:lang w:val="vi-VN" w:eastAsia="vi-VN" w:bidi="vi-VN"/>
        </w:rPr>
      </w:pPr>
      <w:r w:rsidRPr="00C22A18">
        <w:rPr>
          <w:spacing w:val="-4"/>
          <w:sz w:val="26"/>
          <w:szCs w:val="26"/>
          <w:highlight w:val="white"/>
          <w:lang w:eastAsia="vi-VN" w:bidi="vi-VN"/>
        </w:rPr>
        <w:t xml:space="preserve">- </w:t>
      </w:r>
      <w:r w:rsidRPr="00C22A18">
        <w:rPr>
          <w:sz w:val="26"/>
          <w:szCs w:val="26"/>
          <w:highlight w:val="white"/>
          <w:lang w:val="vi-VN" w:eastAsia="vi-VN" w:bidi="vi-VN"/>
        </w:rPr>
        <w:t xml:space="preserve">Các kế hoạch cải tiến chất lượng </w:t>
      </w:r>
      <w:r w:rsidRPr="00C22A18">
        <w:rPr>
          <w:sz w:val="26"/>
          <w:szCs w:val="26"/>
          <w:highlight w:val="white"/>
          <w:lang w:eastAsia="vi-VN" w:bidi="vi-VN"/>
        </w:rPr>
        <w:t>đ</w:t>
      </w:r>
      <w:r w:rsidRPr="00C22A18">
        <w:rPr>
          <w:sz w:val="26"/>
          <w:szCs w:val="26"/>
          <w:highlight w:val="white"/>
          <w:lang w:val="vi-VN" w:eastAsia="vi-VN" w:bidi="vi-VN"/>
        </w:rPr>
        <w:t>ang triển khai thực hiện trong năm học</w:t>
      </w:r>
      <w:r w:rsidRPr="00C22A18">
        <w:rPr>
          <w:sz w:val="26"/>
          <w:szCs w:val="26"/>
          <w:highlight w:val="white"/>
          <w:lang w:eastAsia="vi-VN" w:bidi="vi-VN"/>
        </w:rPr>
        <w:t xml:space="preserve"> 202</w:t>
      </w:r>
      <w:r w:rsidR="008F1258">
        <w:rPr>
          <w:sz w:val="26"/>
          <w:szCs w:val="26"/>
          <w:highlight w:val="white"/>
          <w:lang w:eastAsia="vi-VN" w:bidi="vi-VN"/>
        </w:rPr>
        <w:t>4-2025</w:t>
      </w:r>
      <w:r w:rsidRPr="00C22A18">
        <w:rPr>
          <w:sz w:val="26"/>
          <w:szCs w:val="26"/>
          <w:highlight w:val="white"/>
          <w:lang w:val="vi-VN" w:eastAsia="vi-VN" w:bidi="vi-VN"/>
        </w:rPr>
        <w:t>:</w:t>
      </w:r>
      <w:r w:rsidRPr="00C22A18">
        <w:rPr>
          <w:sz w:val="26"/>
          <w:szCs w:val="26"/>
          <w:highlight w:val="white"/>
          <w:lang w:eastAsia="vi-VN" w:bidi="vi-VN"/>
        </w:rPr>
        <w:t xml:space="preserve"> </w:t>
      </w:r>
      <w:r w:rsidRPr="00C22A18">
        <w:rPr>
          <w:sz w:val="26"/>
          <w:szCs w:val="26"/>
          <w:highlight w:val="white"/>
          <w:lang w:val="vi-VN" w:eastAsia="vi-VN" w:bidi="vi-VN"/>
        </w:rPr>
        <w:t>Kế hoạch cải tiến chất lượng sau khi đánh giá chương trình đào tạo theo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 văn bản số 5932/BGDĐTQLCL ngày 28/12/2018 của Bộ Giáo dục và Đào tạo về hướng dẫn tự đánh giá và đánh giá ngoài cơ sở giáo dục phổ thông</w:t>
      </w:r>
      <w:r w:rsidRPr="00C22A18">
        <w:rPr>
          <w:sz w:val="26"/>
          <w:szCs w:val="26"/>
          <w:highlight w:val="white"/>
          <w:lang w:eastAsia="vi-VN" w:bidi="vi-VN"/>
        </w:rPr>
        <w:t xml:space="preserve"> (Theo kế hoạch số </w:t>
      </w:r>
      <w:r w:rsidR="001D39AD" w:rsidRPr="001D39AD">
        <w:rPr>
          <w:sz w:val="26"/>
          <w:szCs w:val="26"/>
          <w:highlight w:val="white"/>
          <w:lang w:eastAsia="vi-VN" w:bidi="vi-VN"/>
        </w:rPr>
        <w:t>307/KH-THPTNP ngày 15/9/2025</w:t>
      </w:r>
      <w:r w:rsidRPr="001D39AD">
        <w:rPr>
          <w:highlight w:val="white"/>
        </w:rPr>
        <w:t xml:space="preserve"> </w:t>
      </w:r>
      <w:r w:rsidRPr="001D39AD">
        <w:rPr>
          <w:sz w:val="26"/>
          <w:szCs w:val="26"/>
          <w:highlight w:val="white"/>
          <w:lang w:eastAsia="vi-VN" w:bidi="vi-VN"/>
        </w:rPr>
        <w:t xml:space="preserve">của trường THPT </w:t>
      </w:r>
      <w:r w:rsidR="00C22A18" w:rsidRPr="001D39AD">
        <w:rPr>
          <w:sz w:val="26"/>
          <w:szCs w:val="26"/>
          <w:highlight w:val="white"/>
          <w:lang w:eastAsia="vi-VN" w:bidi="vi-VN"/>
        </w:rPr>
        <w:t>Nà Hỳ</w:t>
      </w:r>
      <w:r w:rsidRPr="001D39AD">
        <w:rPr>
          <w:sz w:val="26"/>
          <w:szCs w:val="26"/>
          <w:highlight w:val="white"/>
          <w:lang w:eastAsia="vi-VN" w:bidi="vi-VN"/>
        </w:rPr>
        <w:t xml:space="preserve"> về cải tiến </w:t>
      </w:r>
      <w:r w:rsidR="001D39AD" w:rsidRPr="001D39AD">
        <w:rPr>
          <w:sz w:val="26"/>
          <w:szCs w:val="26"/>
          <w:highlight w:val="white"/>
          <w:lang w:eastAsia="vi-VN" w:bidi="vi-VN"/>
        </w:rPr>
        <w:t>chất lượng giáo dục năm học 2024-2025</w:t>
      </w:r>
      <w:r w:rsidRPr="001D39AD">
        <w:rPr>
          <w:sz w:val="26"/>
          <w:szCs w:val="26"/>
          <w:highlight w:val="white"/>
          <w:lang w:eastAsia="vi-VN" w:bidi="vi-VN"/>
        </w:rPr>
        <w:t>)</w:t>
      </w:r>
      <w:r w:rsidRPr="001D39AD">
        <w:rPr>
          <w:sz w:val="26"/>
          <w:szCs w:val="26"/>
          <w:highlight w:val="white"/>
          <w:lang w:val="vi-VN" w:eastAsia="vi-VN" w:bidi="vi-VN"/>
        </w:rPr>
        <w:t>.</w:t>
      </w:r>
    </w:p>
    <w:p w14:paraId="209BE363" w14:textId="64558BBC" w:rsidR="00C65CDC" w:rsidRPr="00C22A18" w:rsidRDefault="00C65CDC" w:rsidP="003C45AB">
      <w:pPr>
        <w:pStyle w:val="NormalWeb"/>
        <w:shd w:val="clear" w:color="auto" w:fill="FFFFFF"/>
        <w:spacing w:before="120" w:beforeAutospacing="0" w:after="120" w:afterAutospacing="0"/>
        <w:ind w:firstLine="720"/>
        <w:jc w:val="both"/>
        <w:rPr>
          <w:b/>
          <w:sz w:val="26"/>
          <w:szCs w:val="26"/>
          <w:highlight w:val="white"/>
          <w:lang w:eastAsia="vi-VN" w:bidi="vi-VN"/>
        </w:rPr>
      </w:pPr>
      <w:r w:rsidRPr="00C22A18">
        <w:rPr>
          <w:b/>
          <w:sz w:val="26"/>
          <w:szCs w:val="26"/>
          <w:highlight w:val="white"/>
          <w:lang w:eastAsia="vi-VN" w:bidi="vi-VN"/>
        </w:rPr>
        <w:t>V. KẾT QUẢ HOẠT ĐỘNG GIÁO DỤC</w:t>
      </w:r>
    </w:p>
    <w:p w14:paraId="6D234459" w14:textId="709A51C8" w:rsidR="002164DF" w:rsidRPr="00C22A18" w:rsidRDefault="00C65CDC" w:rsidP="003C45AB">
      <w:pPr>
        <w:widowControl w:val="0"/>
        <w:tabs>
          <w:tab w:val="left" w:pos="792"/>
        </w:tabs>
        <w:spacing w:before="120" w:after="120" w:line="240" w:lineRule="auto"/>
        <w:jc w:val="both"/>
        <w:rPr>
          <w:rFonts w:eastAsia="Times New Roman" w:cs="Times New Roman"/>
          <w:b/>
          <w:bCs/>
          <w:kern w:val="0"/>
          <w:szCs w:val="26"/>
          <w:highlight w:val="white"/>
          <w:lang w:eastAsia="vi-VN" w:bidi="vi-VN"/>
          <w14:ligatures w14:val="none"/>
        </w:rPr>
      </w:pPr>
      <w:r w:rsidRPr="00C22A18">
        <w:rPr>
          <w:rFonts w:eastAsia="Times New Roman" w:cs="Times New Roman"/>
          <w:b/>
          <w:bCs/>
          <w:kern w:val="0"/>
          <w:szCs w:val="26"/>
          <w:highlight w:val="white"/>
          <w:lang w:eastAsia="vi-VN" w:bidi="vi-VN"/>
          <w14:ligatures w14:val="none"/>
        </w:rPr>
        <w:tab/>
        <w:t>1. Thông tin về kết quả g</w:t>
      </w:r>
      <w:r w:rsidR="00524999">
        <w:rPr>
          <w:rFonts w:eastAsia="Times New Roman" w:cs="Times New Roman"/>
          <w:b/>
          <w:bCs/>
          <w:kern w:val="0"/>
          <w:szCs w:val="26"/>
          <w:highlight w:val="white"/>
          <w:lang w:eastAsia="vi-VN" w:bidi="vi-VN"/>
          <w14:ligatures w14:val="none"/>
        </w:rPr>
        <w:t>iáo dục thực tế của năm học 202</w:t>
      </w:r>
      <w:r w:rsidR="00C25991">
        <w:rPr>
          <w:rFonts w:eastAsia="Times New Roman" w:cs="Times New Roman"/>
          <w:b/>
          <w:bCs/>
          <w:kern w:val="0"/>
          <w:szCs w:val="26"/>
          <w:highlight w:val="white"/>
          <w:lang w:eastAsia="vi-VN" w:bidi="vi-VN"/>
          <w14:ligatures w14:val="none"/>
        </w:rPr>
        <w:t>4</w:t>
      </w:r>
      <w:r w:rsidR="00524999">
        <w:rPr>
          <w:rFonts w:eastAsia="Times New Roman" w:cs="Times New Roman"/>
          <w:b/>
          <w:bCs/>
          <w:kern w:val="0"/>
          <w:szCs w:val="26"/>
          <w:highlight w:val="white"/>
          <w:lang w:eastAsia="vi-VN" w:bidi="vi-VN"/>
          <w14:ligatures w14:val="none"/>
        </w:rPr>
        <w:t>-202</w:t>
      </w:r>
      <w:r w:rsidR="00C25991">
        <w:rPr>
          <w:rFonts w:eastAsia="Times New Roman" w:cs="Times New Roman"/>
          <w:b/>
          <w:bCs/>
          <w:kern w:val="0"/>
          <w:szCs w:val="26"/>
          <w:highlight w:val="white"/>
          <w:lang w:eastAsia="vi-VN" w:bidi="vi-VN"/>
          <w14:ligatures w14:val="none"/>
        </w:rPr>
        <w:t>5</w:t>
      </w:r>
    </w:p>
    <w:p w14:paraId="2C3E98A0" w14:textId="0402B88E" w:rsidR="004C2853" w:rsidRPr="00C22A18" w:rsidRDefault="004C2853" w:rsidP="003C45AB">
      <w:pPr>
        <w:pStyle w:val="NormalWeb"/>
        <w:shd w:val="clear" w:color="auto" w:fill="FFFFFF"/>
        <w:spacing w:before="120" w:beforeAutospacing="0" w:after="120" w:afterAutospacing="0"/>
        <w:ind w:left="720"/>
        <w:jc w:val="both"/>
        <w:rPr>
          <w:color w:val="000000"/>
          <w:sz w:val="26"/>
          <w:szCs w:val="26"/>
          <w:highlight w:val="white"/>
        </w:rPr>
      </w:pPr>
      <w:r w:rsidRPr="00C22A18">
        <w:rPr>
          <w:color w:val="000000"/>
          <w:sz w:val="26"/>
          <w:szCs w:val="26"/>
          <w:highlight w:val="white"/>
        </w:rPr>
        <w:t>a) Kết quả tuyển sinh, số lớp, số học sinh</w:t>
      </w:r>
    </w:p>
    <w:p w14:paraId="492A5106" w14:textId="1D0FB168" w:rsidR="000B7F8B" w:rsidRPr="00C22A18" w:rsidRDefault="004C2853" w:rsidP="003C45AB">
      <w:pPr>
        <w:pStyle w:val="NormalWeb"/>
        <w:shd w:val="clear" w:color="auto" w:fill="FFFFFF"/>
        <w:spacing w:before="120" w:beforeAutospacing="0" w:after="120" w:afterAutospacing="0"/>
        <w:ind w:left="720"/>
        <w:jc w:val="both"/>
        <w:rPr>
          <w:color w:val="000000"/>
          <w:sz w:val="26"/>
          <w:szCs w:val="26"/>
          <w:highlight w:val="white"/>
        </w:rPr>
      </w:pPr>
      <w:r w:rsidRPr="00C22A18">
        <w:rPr>
          <w:color w:val="000000"/>
          <w:sz w:val="26"/>
          <w:szCs w:val="26"/>
          <w:highlight w:val="white"/>
        </w:rPr>
        <w:t xml:space="preserve">- </w:t>
      </w:r>
      <w:r w:rsidR="000B7F8B" w:rsidRPr="00C22A18">
        <w:rPr>
          <w:color w:val="000000"/>
          <w:sz w:val="26"/>
          <w:szCs w:val="26"/>
          <w:highlight w:val="white"/>
        </w:rPr>
        <w:t>Kết quả tuyển sinh: 2</w:t>
      </w:r>
      <w:r w:rsidR="00C25991">
        <w:rPr>
          <w:color w:val="000000"/>
          <w:sz w:val="26"/>
          <w:szCs w:val="26"/>
          <w:highlight w:val="white"/>
        </w:rPr>
        <w:t>26</w:t>
      </w:r>
      <w:r w:rsidR="000B7F8B" w:rsidRPr="00C22A18">
        <w:rPr>
          <w:color w:val="000000"/>
          <w:sz w:val="26"/>
          <w:szCs w:val="26"/>
          <w:highlight w:val="white"/>
        </w:rPr>
        <w:t xml:space="preserve"> học sinh</w:t>
      </w:r>
    </w:p>
    <w:p w14:paraId="77733136" w14:textId="77777777" w:rsidR="000B7F8B" w:rsidRPr="00C22A18" w:rsidRDefault="000B7F8B"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Tổng số học sinh theo từng khối</w:t>
      </w:r>
    </w:p>
    <w:tbl>
      <w:tblPr>
        <w:tblW w:w="90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2955"/>
        <w:gridCol w:w="1591"/>
        <w:gridCol w:w="1819"/>
        <w:gridCol w:w="1764"/>
      </w:tblGrid>
      <w:tr w:rsidR="000B7F8B" w:rsidRPr="00C22A18" w14:paraId="039A63BB" w14:textId="77777777" w:rsidTr="003C45AB">
        <w:trPr>
          <w:cantSplit/>
          <w:trHeight w:val="360"/>
        </w:trPr>
        <w:tc>
          <w:tcPr>
            <w:tcW w:w="909" w:type="dxa"/>
            <w:tcBorders>
              <w:top w:val="single" w:sz="2" w:space="0" w:color="auto"/>
              <w:left w:val="single" w:sz="2" w:space="0" w:color="auto"/>
              <w:bottom w:val="single" w:sz="2" w:space="0" w:color="auto"/>
              <w:right w:val="single" w:sz="2" w:space="0" w:color="auto"/>
            </w:tcBorders>
            <w:vAlign w:val="center"/>
          </w:tcPr>
          <w:p w14:paraId="1933E340" w14:textId="77777777" w:rsidR="000B7F8B" w:rsidRPr="00C22A18" w:rsidRDefault="000B7F8B" w:rsidP="003C45AB">
            <w:pPr>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TT</w:t>
            </w:r>
          </w:p>
        </w:tc>
        <w:tc>
          <w:tcPr>
            <w:tcW w:w="2955" w:type="dxa"/>
            <w:tcBorders>
              <w:top w:val="single" w:sz="2" w:space="0" w:color="auto"/>
              <w:left w:val="single" w:sz="2" w:space="0" w:color="auto"/>
              <w:bottom w:val="single" w:sz="2" w:space="0" w:color="auto"/>
              <w:right w:val="single" w:sz="2" w:space="0" w:color="auto"/>
            </w:tcBorders>
            <w:vAlign w:val="center"/>
          </w:tcPr>
          <w:p w14:paraId="76A1C0D3" w14:textId="77777777" w:rsidR="000B7F8B" w:rsidRPr="00C22A18" w:rsidRDefault="000B7F8B" w:rsidP="003C45AB">
            <w:pPr>
              <w:spacing w:after="0" w:line="240" w:lineRule="auto"/>
              <w:ind w:firstLine="147"/>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Khối lớp</w:t>
            </w:r>
          </w:p>
        </w:tc>
        <w:tc>
          <w:tcPr>
            <w:tcW w:w="1591" w:type="dxa"/>
            <w:tcBorders>
              <w:top w:val="single" w:sz="2" w:space="0" w:color="auto"/>
              <w:left w:val="single" w:sz="2" w:space="0" w:color="auto"/>
              <w:bottom w:val="single" w:sz="2" w:space="0" w:color="auto"/>
              <w:right w:val="single" w:sz="2" w:space="0" w:color="auto"/>
            </w:tcBorders>
            <w:vAlign w:val="center"/>
          </w:tcPr>
          <w:p w14:paraId="366F4FCC" w14:textId="77777777" w:rsidR="000B7F8B" w:rsidRPr="00C22A18" w:rsidRDefault="000B7F8B" w:rsidP="003C45AB">
            <w:pPr>
              <w:spacing w:after="0" w:line="240" w:lineRule="auto"/>
              <w:jc w:val="center"/>
              <w:rPr>
                <w:rFonts w:eastAsia="Times New Roman" w:cs="Times New Roman"/>
                <w:b/>
                <w:kern w:val="0"/>
                <w:szCs w:val="26"/>
                <w:highlight w:val="white"/>
                <w14:ligatures w14:val="none"/>
              </w:rPr>
            </w:pPr>
            <w:r w:rsidRPr="00C22A18">
              <w:rPr>
                <w:rFonts w:eastAsia="Times New Roman" w:cs="Times New Roman"/>
                <w:b/>
                <w:kern w:val="0"/>
                <w:szCs w:val="26"/>
                <w:highlight w:val="white"/>
                <w14:ligatures w14:val="none"/>
              </w:rPr>
              <w:t>Số lớp</w:t>
            </w:r>
          </w:p>
        </w:tc>
        <w:tc>
          <w:tcPr>
            <w:tcW w:w="1819" w:type="dxa"/>
            <w:tcBorders>
              <w:top w:val="single" w:sz="2" w:space="0" w:color="auto"/>
              <w:left w:val="single" w:sz="2" w:space="0" w:color="auto"/>
              <w:bottom w:val="single" w:sz="2" w:space="0" w:color="auto"/>
              <w:right w:val="single" w:sz="2" w:space="0" w:color="auto"/>
            </w:tcBorders>
            <w:vAlign w:val="center"/>
          </w:tcPr>
          <w:p w14:paraId="6755035F" w14:textId="77777777" w:rsidR="000B7F8B" w:rsidRPr="00C22A18" w:rsidRDefault="000B7F8B" w:rsidP="003C45AB">
            <w:pPr>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Số học sinh</w:t>
            </w:r>
          </w:p>
        </w:tc>
        <w:tc>
          <w:tcPr>
            <w:tcW w:w="1764" w:type="dxa"/>
            <w:tcBorders>
              <w:top w:val="single" w:sz="2" w:space="0" w:color="auto"/>
              <w:left w:val="single" w:sz="2" w:space="0" w:color="auto"/>
              <w:bottom w:val="single" w:sz="2" w:space="0" w:color="auto"/>
              <w:right w:val="single" w:sz="2" w:space="0" w:color="auto"/>
            </w:tcBorders>
            <w:vAlign w:val="center"/>
          </w:tcPr>
          <w:p w14:paraId="436F518B" w14:textId="77777777" w:rsidR="000B7F8B" w:rsidRPr="00C22A18" w:rsidRDefault="000B7F8B" w:rsidP="003C45AB">
            <w:pPr>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HS/</w:t>
            </w:r>
          </w:p>
          <w:p w14:paraId="209808E8" w14:textId="77777777" w:rsidR="000B7F8B" w:rsidRPr="00C22A18" w:rsidRDefault="000B7F8B" w:rsidP="003C45AB">
            <w:pPr>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lớp</w:t>
            </w:r>
          </w:p>
        </w:tc>
      </w:tr>
      <w:tr w:rsidR="000B7F8B" w:rsidRPr="00C22A18" w14:paraId="46C9CA61" w14:textId="77777777" w:rsidTr="003C45AB">
        <w:trPr>
          <w:cantSplit/>
          <w:trHeight w:val="400"/>
        </w:trPr>
        <w:tc>
          <w:tcPr>
            <w:tcW w:w="909" w:type="dxa"/>
            <w:tcBorders>
              <w:top w:val="single" w:sz="2" w:space="0" w:color="auto"/>
              <w:left w:val="single" w:sz="2" w:space="0" w:color="auto"/>
              <w:bottom w:val="single" w:sz="2" w:space="0" w:color="auto"/>
              <w:right w:val="single" w:sz="2" w:space="0" w:color="auto"/>
            </w:tcBorders>
            <w:vAlign w:val="center"/>
          </w:tcPr>
          <w:p w14:paraId="54F0C04B" w14:textId="77777777" w:rsidR="000B7F8B" w:rsidRPr="00C22A18" w:rsidRDefault="000B7F8B" w:rsidP="003C45AB">
            <w:pPr>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1</w:t>
            </w:r>
          </w:p>
        </w:tc>
        <w:tc>
          <w:tcPr>
            <w:tcW w:w="2955" w:type="dxa"/>
            <w:tcBorders>
              <w:top w:val="single" w:sz="2" w:space="0" w:color="auto"/>
              <w:left w:val="single" w:sz="2" w:space="0" w:color="auto"/>
              <w:bottom w:val="single" w:sz="2" w:space="0" w:color="auto"/>
              <w:right w:val="single" w:sz="2" w:space="0" w:color="auto"/>
            </w:tcBorders>
            <w:vAlign w:val="center"/>
          </w:tcPr>
          <w:p w14:paraId="330DE267" w14:textId="77777777" w:rsidR="000B7F8B" w:rsidRPr="00C22A18" w:rsidRDefault="000B7F8B" w:rsidP="003C45AB">
            <w:pPr>
              <w:spacing w:after="0" w:line="240" w:lineRule="auto"/>
              <w:ind w:firstLine="147"/>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Khối 10</w:t>
            </w:r>
          </w:p>
        </w:tc>
        <w:tc>
          <w:tcPr>
            <w:tcW w:w="1591" w:type="dxa"/>
            <w:tcBorders>
              <w:top w:val="single" w:sz="2" w:space="0" w:color="auto"/>
              <w:left w:val="single" w:sz="2" w:space="0" w:color="auto"/>
              <w:bottom w:val="single" w:sz="2" w:space="0" w:color="auto"/>
              <w:right w:val="single" w:sz="2" w:space="0" w:color="auto"/>
            </w:tcBorders>
            <w:vAlign w:val="center"/>
          </w:tcPr>
          <w:p w14:paraId="36B34523" w14:textId="0068932D" w:rsidR="000B7F8B" w:rsidRPr="00C22A18" w:rsidRDefault="00524999" w:rsidP="00C25991">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0</w:t>
            </w:r>
            <w:r w:rsidR="00C25991">
              <w:rPr>
                <w:rFonts w:eastAsia="Times New Roman" w:cs="Times New Roman"/>
                <w:kern w:val="0"/>
                <w:szCs w:val="26"/>
                <w:highlight w:val="white"/>
                <w14:ligatures w14:val="none"/>
              </w:rPr>
              <w:t>5</w:t>
            </w:r>
          </w:p>
        </w:tc>
        <w:tc>
          <w:tcPr>
            <w:tcW w:w="1819" w:type="dxa"/>
            <w:tcBorders>
              <w:top w:val="single" w:sz="2" w:space="0" w:color="auto"/>
              <w:left w:val="single" w:sz="2" w:space="0" w:color="auto"/>
              <w:bottom w:val="single" w:sz="2" w:space="0" w:color="auto"/>
              <w:right w:val="single" w:sz="2" w:space="0" w:color="auto"/>
            </w:tcBorders>
            <w:vAlign w:val="center"/>
          </w:tcPr>
          <w:p w14:paraId="167020A4" w14:textId="206E0E68" w:rsidR="000B7F8B" w:rsidRPr="00C22A18" w:rsidRDefault="00C25991" w:rsidP="003C45AB">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226</w:t>
            </w:r>
          </w:p>
        </w:tc>
        <w:tc>
          <w:tcPr>
            <w:tcW w:w="1764" w:type="dxa"/>
            <w:tcBorders>
              <w:top w:val="single" w:sz="2" w:space="0" w:color="auto"/>
              <w:left w:val="single" w:sz="2" w:space="0" w:color="auto"/>
              <w:bottom w:val="single" w:sz="2" w:space="0" w:color="auto"/>
              <w:right w:val="single" w:sz="2" w:space="0" w:color="auto"/>
            </w:tcBorders>
            <w:vAlign w:val="center"/>
          </w:tcPr>
          <w:p w14:paraId="66A0EDA5" w14:textId="46E2C544" w:rsidR="000B7F8B" w:rsidRPr="00C22A18" w:rsidRDefault="00C25991" w:rsidP="003C45AB">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45,2</w:t>
            </w:r>
          </w:p>
        </w:tc>
      </w:tr>
      <w:tr w:rsidR="000B7F8B" w:rsidRPr="00C22A18" w14:paraId="7ED3E4C9" w14:textId="77777777" w:rsidTr="003C45AB">
        <w:trPr>
          <w:cantSplit/>
          <w:trHeight w:val="400"/>
        </w:trPr>
        <w:tc>
          <w:tcPr>
            <w:tcW w:w="909" w:type="dxa"/>
            <w:tcBorders>
              <w:top w:val="single" w:sz="2" w:space="0" w:color="auto"/>
              <w:left w:val="single" w:sz="2" w:space="0" w:color="auto"/>
              <w:bottom w:val="single" w:sz="2" w:space="0" w:color="auto"/>
              <w:right w:val="single" w:sz="2" w:space="0" w:color="auto"/>
            </w:tcBorders>
            <w:vAlign w:val="center"/>
          </w:tcPr>
          <w:p w14:paraId="4665B33F" w14:textId="77777777" w:rsidR="000B7F8B" w:rsidRPr="00C22A18" w:rsidRDefault="000B7F8B" w:rsidP="003C45AB">
            <w:pPr>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2</w:t>
            </w:r>
          </w:p>
        </w:tc>
        <w:tc>
          <w:tcPr>
            <w:tcW w:w="2955" w:type="dxa"/>
            <w:tcBorders>
              <w:top w:val="single" w:sz="2" w:space="0" w:color="auto"/>
              <w:left w:val="single" w:sz="2" w:space="0" w:color="auto"/>
              <w:bottom w:val="single" w:sz="2" w:space="0" w:color="auto"/>
              <w:right w:val="single" w:sz="2" w:space="0" w:color="auto"/>
            </w:tcBorders>
            <w:vAlign w:val="center"/>
          </w:tcPr>
          <w:p w14:paraId="469A40B8" w14:textId="77777777" w:rsidR="000B7F8B" w:rsidRPr="00C22A18" w:rsidRDefault="000B7F8B" w:rsidP="003C45AB">
            <w:pPr>
              <w:spacing w:after="0" w:line="240" w:lineRule="auto"/>
              <w:ind w:firstLine="147"/>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Khối 11</w:t>
            </w:r>
          </w:p>
        </w:tc>
        <w:tc>
          <w:tcPr>
            <w:tcW w:w="1591" w:type="dxa"/>
            <w:tcBorders>
              <w:top w:val="single" w:sz="2" w:space="0" w:color="auto"/>
              <w:left w:val="single" w:sz="2" w:space="0" w:color="auto"/>
              <w:bottom w:val="single" w:sz="2" w:space="0" w:color="auto"/>
              <w:right w:val="single" w:sz="2" w:space="0" w:color="auto"/>
            </w:tcBorders>
            <w:vAlign w:val="center"/>
          </w:tcPr>
          <w:p w14:paraId="26B19B9A" w14:textId="5E98EC3B" w:rsidR="000B7F8B" w:rsidRPr="00C22A18" w:rsidRDefault="00524999" w:rsidP="003C45AB">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05</w:t>
            </w:r>
          </w:p>
        </w:tc>
        <w:tc>
          <w:tcPr>
            <w:tcW w:w="1819" w:type="dxa"/>
            <w:tcBorders>
              <w:top w:val="single" w:sz="2" w:space="0" w:color="auto"/>
              <w:left w:val="single" w:sz="2" w:space="0" w:color="auto"/>
              <w:bottom w:val="single" w:sz="2" w:space="0" w:color="auto"/>
              <w:right w:val="single" w:sz="2" w:space="0" w:color="auto"/>
            </w:tcBorders>
            <w:vAlign w:val="center"/>
          </w:tcPr>
          <w:p w14:paraId="06AB24BC" w14:textId="1082EE7D" w:rsidR="000B7F8B" w:rsidRPr="00C22A18" w:rsidRDefault="00C25991" w:rsidP="00435DBA">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213</w:t>
            </w:r>
          </w:p>
        </w:tc>
        <w:tc>
          <w:tcPr>
            <w:tcW w:w="1764" w:type="dxa"/>
            <w:tcBorders>
              <w:top w:val="single" w:sz="2" w:space="0" w:color="auto"/>
              <w:left w:val="single" w:sz="2" w:space="0" w:color="auto"/>
              <w:bottom w:val="single" w:sz="2" w:space="0" w:color="auto"/>
              <w:right w:val="single" w:sz="2" w:space="0" w:color="auto"/>
            </w:tcBorders>
            <w:vAlign w:val="center"/>
          </w:tcPr>
          <w:p w14:paraId="6EAD0634" w14:textId="04B6AA15" w:rsidR="000B7F8B" w:rsidRPr="00C22A18" w:rsidRDefault="00C25991" w:rsidP="003C45AB">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42,6</w:t>
            </w:r>
          </w:p>
        </w:tc>
      </w:tr>
      <w:tr w:rsidR="000B7F8B" w:rsidRPr="00C22A18" w14:paraId="6A981CE1" w14:textId="77777777" w:rsidTr="003C45AB">
        <w:trPr>
          <w:cantSplit/>
          <w:trHeight w:val="400"/>
        </w:trPr>
        <w:tc>
          <w:tcPr>
            <w:tcW w:w="909" w:type="dxa"/>
            <w:tcBorders>
              <w:top w:val="single" w:sz="2" w:space="0" w:color="auto"/>
              <w:left w:val="single" w:sz="2" w:space="0" w:color="auto"/>
              <w:bottom w:val="single" w:sz="2" w:space="0" w:color="auto"/>
              <w:right w:val="single" w:sz="2" w:space="0" w:color="auto"/>
            </w:tcBorders>
            <w:vAlign w:val="center"/>
          </w:tcPr>
          <w:p w14:paraId="21FCE271" w14:textId="77777777" w:rsidR="000B7F8B" w:rsidRPr="00C22A18" w:rsidRDefault="000B7F8B" w:rsidP="003C45AB">
            <w:pPr>
              <w:spacing w:after="0" w:line="240" w:lineRule="auto"/>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3</w:t>
            </w:r>
          </w:p>
        </w:tc>
        <w:tc>
          <w:tcPr>
            <w:tcW w:w="2955" w:type="dxa"/>
            <w:tcBorders>
              <w:top w:val="single" w:sz="2" w:space="0" w:color="auto"/>
              <w:left w:val="single" w:sz="2" w:space="0" w:color="auto"/>
              <w:bottom w:val="single" w:sz="2" w:space="0" w:color="auto"/>
              <w:right w:val="single" w:sz="2" w:space="0" w:color="auto"/>
            </w:tcBorders>
            <w:vAlign w:val="center"/>
          </w:tcPr>
          <w:p w14:paraId="7D87C06B" w14:textId="77777777" w:rsidR="000B7F8B" w:rsidRPr="00C22A18" w:rsidRDefault="000B7F8B" w:rsidP="003C45AB">
            <w:pPr>
              <w:spacing w:after="0" w:line="240" w:lineRule="auto"/>
              <w:ind w:firstLine="147"/>
              <w:jc w:val="center"/>
              <w:rPr>
                <w:rFonts w:eastAsia="Times New Roman" w:cs="Times New Roman"/>
                <w:kern w:val="0"/>
                <w:szCs w:val="26"/>
                <w:highlight w:val="white"/>
                <w14:ligatures w14:val="none"/>
              </w:rPr>
            </w:pPr>
            <w:r w:rsidRPr="00C22A18">
              <w:rPr>
                <w:rFonts w:eastAsia="Times New Roman" w:cs="Times New Roman"/>
                <w:kern w:val="0"/>
                <w:szCs w:val="26"/>
                <w:highlight w:val="white"/>
                <w14:ligatures w14:val="none"/>
              </w:rPr>
              <w:t>Khối 12</w:t>
            </w:r>
          </w:p>
        </w:tc>
        <w:tc>
          <w:tcPr>
            <w:tcW w:w="1591" w:type="dxa"/>
            <w:tcBorders>
              <w:top w:val="single" w:sz="2" w:space="0" w:color="auto"/>
              <w:left w:val="single" w:sz="2" w:space="0" w:color="auto"/>
              <w:bottom w:val="single" w:sz="2" w:space="0" w:color="auto"/>
              <w:right w:val="single" w:sz="2" w:space="0" w:color="auto"/>
            </w:tcBorders>
            <w:vAlign w:val="center"/>
          </w:tcPr>
          <w:p w14:paraId="5BEDD1FD" w14:textId="344476F7" w:rsidR="000B7F8B" w:rsidRPr="00C22A18" w:rsidRDefault="00524999" w:rsidP="00C25991">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0</w:t>
            </w:r>
            <w:r w:rsidR="00C25991">
              <w:rPr>
                <w:rFonts w:eastAsia="Times New Roman" w:cs="Times New Roman"/>
                <w:kern w:val="0"/>
                <w:szCs w:val="26"/>
                <w:highlight w:val="white"/>
                <w14:ligatures w14:val="none"/>
              </w:rPr>
              <w:t>6</w:t>
            </w:r>
          </w:p>
        </w:tc>
        <w:tc>
          <w:tcPr>
            <w:tcW w:w="1819" w:type="dxa"/>
            <w:tcBorders>
              <w:top w:val="single" w:sz="2" w:space="0" w:color="auto"/>
              <w:left w:val="single" w:sz="2" w:space="0" w:color="auto"/>
              <w:bottom w:val="single" w:sz="2" w:space="0" w:color="auto"/>
              <w:right w:val="single" w:sz="2" w:space="0" w:color="auto"/>
            </w:tcBorders>
            <w:vAlign w:val="center"/>
          </w:tcPr>
          <w:p w14:paraId="4D9DC055" w14:textId="559B45AA" w:rsidR="000B7F8B" w:rsidRPr="00C22A18" w:rsidRDefault="00C25991" w:rsidP="00435DBA">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238</w:t>
            </w:r>
          </w:p>
        </w:tc>
        <w:tc>
          <w:tcPr>
            <w:tcW w:w="1764" w:type="dxa"/>
            <w:tcBorders>
              <w:top w:val="single" w:sz="2" w:space="0" w:color="auto"/>
              <w:left w:val="single" w:sz="2" w:space="0" w:color="auto"/>
              <w:bottom w:val="single" w:sz="2" w:space="0" w:color="auto"/>
              <w:right w:val="single" w:sz="2" w:space="0" w:color="auto"/>
            </w:tcBorders>
            <w:vAlign w:val="center"/>
          </w:tcPr>
          <w:p w14:paraId="37E86C86" w14:textId="6EA7AA76" w:rsidR="000B7F8B" w:rsidRPr="00C22A18" w:rsidRDefault="00C25991" w:rsidP="003C45AB">
            <w:pPr>
              <w:spacing w:after="0" w:line="240" w:lineRule="auto"/>
              <w:jc w:val="center"/>
              <w:rPr>
                <w:rFonts w:eastAsia="Times New Roman" w:cs="Times New Roman"/>
                <w:kern w:val="0"/>
                <w:szCs w:val="26"/>
                <w:highlight w:val="white"/>
                <w14:ligatures w14:val="none"/>
              </w:rPr>
            </w:pPr>
            <w:r>
              <w:rPr>
                <w:rFonts w:eastAsia="Times New Roman" w:cs="Times New Roman"/>
                <w:kern w:val="0"/>
                <w:szCs w:val="26"/>
                <w:highlight w:val="white"/>
                <w14:ligatures w14:val="none"/>
              </w:rPr>
              <w:t>39,7</w:t>
            </w:r>
          </w:p>
        </w:tc>
      </w:tr>
      <w:tr w:rsidR="000B7F8B" w:rsidRPr="00C22A18" w14:paraId="7E276D28" w14:textId="77777777" w:rsidTr="003C45AB">
        <w:trPr>
          <w:cantSplit/>
          <w:trHeight w:val="400"/>
        </w:trPr>
        <w:tc>
          <w:tcPr>
            <w:tcW w:w="3864" w:type="dxa"/>
            <w:gridSpan w:val="2"/>
            <w:tcBorders>
              <w:top w:val="single" w:sz="2" w:space="0" w:color="auto"/>
              <w:left w:val="single" w:sz="2" w:space="0" w:color="auto"/>
              <w:bottom w:val="single" w:sz="2" w:space="0" w:color="auto"/>
              <w:right w:val="single" w:sz="2" w:space="0" w:color="auto"/>
            </w:tcBorders>
            <w:vAlign w:val="center"/>
          </w:tcPr>
          <w:p w14:paraId="6898D986" w14:textId="77777777" w:rsidR="000B7F8B" w:rsidRPr="00C22A18" w:rsidRDefault="000B7F8B" w:rsidP="003C45AB">
            <w:pPr>
              <w:spacing w:after="0" w:line="240" w:lineRule="auto"/>
              <w:jc w:val="center"/>
              <w:rPr>
                <w:rFonts w:eastAsia="Times New Roman" w:cs="Times New Roman"/>
                <w:b/>
                <w:bCs/>
                <w:kern w:val="0"/>
                <w:szCs w:val="26"/>
                <w:highlight w:val="white"/>
                <w14:ligatures w14:val="none"/>
              </w:rPr>
            </w:pPr>
            <w:r w:rsidRPr="00C22A18">
              <w:rPr>
                <w:rFonts w:eastAsia="Times New Roman" w:cs="Times New Roman"/>
                <w:b/>
                <w:bCs/>
                <w:kern w:val="0"/>
                <w:szCs w:val="26"/>
                <w:highlight w:val="white"/>
                <w14:ligatures w14:val="none"/>
              </w:rPr>
              <w:t>Tổng cộng:</w:t>
            </w:r>
          </w:p>
        </w:tc>
        <w:tc>
          <w:tcPr>
            <w:tcW w:w="1591" w:type="dxa"/>
            <w:tcBorders>
              <w:top w:val="single" w:sz="2" w:space="0" w:color="auto"/>
              <w:left w:val="single" w:sz="2" w:space="0" w:color="auto"/>
              <w:bottom w:val="single" w:sz="2" w:space="0" w:color="auto"/>
              <w:right w:val="single" w:sz="2" w:space="0" w:color="auto"/>
            </w:tcBorders>
            <w:vAlign w:val="center"/>
          </w:tcPr>
          <w:p w14:paraId="4ADDD833" w14:textId="74FD42C6" w:rsidR="000B7F8B" w:rsidRPr="00C22A18" w:rsidRDefault="00C25991" w:rsidP="003C45AB">
            <w:pPr>
              <w:spacing w:after="0" w:line="240" w:lineRule="auto"/>
              <w:jc w:val="center"/>
              <w:rPr>
                <w:rFonts w:eastAsia="Times New Roman" w:cs="Times New Roman"/>
                <w:b/>
                <w:bCs/>
                <w:kern w:val="0"/>
                <w:szCs w:val="26"/>
                <w:highlight w:val="white"/>
                <w14:ligatures w14:val="none"/>
              </w:rPr>
            </w:pPr>
            <w:r>
              <w:rPr>
                <w:rFonts w:eastAsia="Times New Roman" w:cs="Times New Roman"/>
                <w:b/>
                <w:bCs/>
                <w:kern w:val="0"/>
                <w:szCs w:val="26"/>
                <w:highlight w:val="white"/>
                <w14:ligatures w14:val="none"/>
              </w:rPr>
              <w:t>16</w:t>
            </w:r>
          </w:p>
        </w:tc>
        <w:tc>
          <w:tcPr>
            <w:tcW w:w="1819" w:type="dxa"/>
            <w:tcBorders>
              <w:top w:val="single" w:sz="2" w:space="0" w:color="auto"/>
              <w:left w:val="single" w:sz="2" w:space="0" w:color="auto"/>
              <w:bottom w:val="single" w:sz="2" w:space="0" w:color="auto"/>
              <w:right w:val="single" w:sz="2" w:space="0" w:color="auto"/>
            </w:tcBorders>
            <w:vAlign w:val="center"/>
          </w:tcPr>
          <w:p w14:paraId="3BBBF34B" w14:textId="003B6538" w:rsidR="000B7F8B" w:rsidRPr="00C22A18" w:rsidRDefault="00C25991" w:rsidP="003C45AB">
            <w:pPr>
              <w:spacing w:after="0" w:line="240" w:lineRule="auto"/>
              <w:jc w:val="center"/>
              <w:rPr>
                <w:rFonts w:eastAsia="Times New Roman" w:cs="Times New Roman"/>
                <w:b/>
                <w:bCs/>
                <w:kern w:val="0"/>
                <w:szCs w:val="26"/>
                <w:highlight w:val="white"/>
                <w14:ligatures w14:val="none"/>
              </w:rPr>
            </w:pPr>
            <w:r>
              <w:rPr>
                <w:rFonts w:eastAsia="Times New Roman" w:cs="Times New Roman"/>
                <w:b/>
                <w:bCs/>
                <w:kern w:val="0"/>
                <w:szCs w:val="26"/>
                <w:highlight w:val="white"/>
                <w14:ligatures w14:val="none"/>
              </w:rPr>
              <w:t>677</w:t>
            </w:r>
          </w:p>
        </w:tc>
        <w:tc>
          <w:tcPr>
            <w:tcW w:w="1764" w:type="dxa"/>
            <w:tcBorders>
              <w:top w:val="single" w:sz="2" w:space="0" w:color="auto"/>
              <w:left w:val="single" w:sz="2" w:space="0" w:color="auto"/>
              <w:bottom w:val="single" w:sz="2" w:space="0" w:color="auto"/>
              <w:right w:val="single" w:sz="2" w:space="0" w:color="auto"/>
            </w:tcBorders>
            <w:vAlign w:val="center"/>
          </w:tcPr>
          <w:p w14:paraId="34716B20" w14:textId="314371F8" w:rsidR="000B7F8B" w:rsidRPr="00C22A18" w:rsidRDefault="00C25991" w:rsidP="006D1928">
            <w:pPr>
              <w:spacing w:after="0" w:line="240" w:lineRule="auto"/>
              <w:jc w:val="center"/>
              <w:rPr>
                <w:rFonts w:eastAsia="Times New Roman" w:cs="Times New Roman"/>
                <w:b/>
                <w:bCs/>
                <w:kern w:val="0"/>
                <w:szCs w:val="26"/>
                <w:highlight w:val="white"/>
                <w14:ligatures w14:val="none"/>
              </w:rPr>
            </w:pPr>
            <w:r>
              <w:rPr>
                <w:rFonts w:eastAsia="Times New Roman" w:cs="Times New Roman"/>
                <w:b/>
                <w:bCs/>
                <w:kern w:val="0"/>
                <w:szCs w:val="26"/>
                <w:highlight w:val="white"/>
                <w14:ligatures w14:val="none"/>
              </w:rPr>
              <w:t>42.31</w:t>
            </w:r>
          </w:p>
        </w:tc>
      </w:tr>
    </w:tbl>
    <w:p w14:paraId="4993A31F" w14:textId="61F2C2C1" w:rsidR="000B7F8B" w:rsidRPr="00C22A18" w:rsidRDefault="000B7F8B"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Số lượn</w:t>
      </w:r>
      <w:r w:rsidR="006D1928">
        <w:rPr>
          <w:sz w:val="26"/>
          <w:szCs w:val="26"/>
          <w:highlight w:val="white"/>
        </w:rPr>
        <w:t xml:space="preserve">g học sinh học 02 buổi/ngày: </w:t>
      </w:r>
      <w:r w:rsidR="00682F4A">
        <w:rPr>
          <w:sz w:val="26"/>
          <w:szCs w:val="26"/>
          <w:highlight w:val="white"/>
        </w:rPr>
        <w:t>677</w:t>
      </w:r>
    </w:p>
    <w:p w14:paraId="3FE5C563" w14:textId="104A0D72" w:rsidR="000B7F8B" w:rsidRPr="00C22A18" w:rsidRDefault="000B7F8B"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Số lượ</w:t>
      </w:r>
      <w:r w:rsidR="006D1928">
        <w:rPr>
          <w:sz w:val="26"/>
          <w:szCs w:val="26"/>
          <w:highlight w:val="white"/>
        </w:rPr>
        <w:t>ng học sinh nam/học sinh nữ: 3</w:t>
      </w:r>
      <w:r w:rsidR="00682F4A">
        <w:rPr>
          <w:sz w:val="26"/>
          <w:szCs w:val="26"/>
          <w:highlight w:val="white"/>
        </w:rPr>
        <w:t>84/264</w:t>
      </w:r>
    </w:p>
    <w:p w14:paraId="6CD23ABB" w14:textId="3435204F" w:rsidR="000B7F8B" w:rsidRPr="00C22A18" w:rsidRDefault="000B7F8B"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Số học sinh l</w:t>
      </w:r>
      <w:r w:rsidR="00682F4A">
        <w:rPr>
          <w:sz w:val="26"/>
          <w:szCs w:val="26"/>
          <w:highlight w:val="white"/>
        </w:rPr>
        <w:t>à người dân tộc thiểu số: 643</w:t>
      </w:r>
    </w:p>
    <w:p w14:paraId="58241AFB" w14:textId="77777777" w:rsidR="000B7F8B" w:rsidRPr="00C22A18" w:rsidRDefault="000B7F8B"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Số học sinh khuyết tật: 04</w:t>
      </w:r>
    </w:p>
    <w:p w14:paraId="7C2C038B" w14:textId="77777777" w:rsidR="000B7F8B" w:rsidRPr="00C22A18" w:rsidRDefault="000B7F8B" w:rsidP="003C45AB">
      <w:pPr>
        <w:pStyle w:val="NormalWeb"/>
        <w:shd w:val="clear" w:color="auto" w:fill="FFFFFF"/>
        <w:spacing w:before="120" w:beforeAutospacing="0" w:after="120" w:afterAutospacing="0"/>
        <w:ind w:firstLine="720"/>
        <w:jc w:val="both"/>
        <w:rPr>
          <w:sz w:val="26"/>
          <w:szCs w:val="26"/>
          <w:highlight w:val="white"/>
        </w:rPr>
      </w:pPr>
      <w:r w:rsidRPr="00C22A18">
        <w:rPr>
          <w:sz w:val="26"/>
          <w:szCs w:val="26"/>
          <w:highlight w:val="white"/>
        </w:rPr>
        <w:t>- Số lượng học sinh chuyển trường và tiếp nhận học sinh học tại trường: 01.</w:t>
      </w:r>
    </w:p>
    <w:p w14:paraId="1DF34243" w14:textId="77777777" w:rsidR="007E7CB7" w:rsidRPr="00C22A18" w:rsidRDefault="007E7CB7" w:rsidP="007E7CB7">
      <w:pPr>
        <w:pStyle w:val="NormalWeb"/>
        <w:shd w:val="clear" w:color="auto" w:fill="FFFFFF"/>
        <w:spacing w:before="120" w:beforeAutospacing="0" w:after="120" w:afterAutospacing="0"/>
        <w:ind w:firstLine="720"/>
        <w:jc w:val="both"/>
        <w:rPr>
          <w:b/>
          <w:bCs/>
          <w:sz w:val="26"/>
          <w:szCs w:val="26"/>
          <w:highlight w:val="white"/>
        </w:rPr>
      </w:pPr>
      <w:r w:rsidRPr="00C22A18">
        <w:rPr>
          <w:b/>
          <w:bCs/>
          <w:sz w:val="26"/>
          <w:szCs w:val="26"/>
          <w:highlight w:val="white"/>
        </w:rPr>
        <w:t>b) Thống kê kết quả đánh giá học sinh theo quy định của Bộ giáo dục và Đào tạo; thống kê số lượng học sinh được lên lớp, học sinh không được lên lớp.</w:t>
      </w:r>
    </w:p>
    <w:p w14:paraId="1841B7E5" w14:textId="77777777" w:rsidR="007E7CB7" w:rsidRPr="00C22A18" w:rsidRDefault="007E7CB7" w:rsidP="007E7CB7">
      <w:pPr>
        <w:pStyle w:val="NormalWeb"/>
        <w:shd w:val="clear" w:color="auto" w:fill="FFFFFF"/>
        <w:spacing w:before="120" w:beforeAutospacing="0" w:after="120" w:afterAutospacing="0"/>
        <w:jc w:val="both"/>
        <w:rPr>
          <w:sz w:val="26"/>
          <w:szCs w:val="26"/>
          <w:highlight w:val="white"/>
        </w:rPr>
      </w:pPr>
      <w:r w:rsidRPr="00C22A18">
        <w:rPr>
          <w:sz w:val="26"/>
          <w:szCs w:val="26"/>
          <w:highlight w:val="white"/>
        </w:rPr>
        <w:tab/>
        <w:t>- Xếp loại hạnh kiểm</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5"/>
        <w:gridCol w:w="837"/>
        <w:gridCol w:w="840"/>
        <w:gridCol w:w="838"/>
        <w:gridCol w:w="834"/>
        <w:gridCol w:w="7"/>
        <w:gridCol w:w="836"/>
        <w:gridCol w:w="841"/>
        <w:gridCol w:w="7"/>
        <w:gridCol w:w="680"/>
        <w:gridCol w:w="840"/>
        <w:gridCol w:w="9"/>
        <w:gridCol w:w="748"/>
        <w:gridCol w:w="914"/>
      </w:tblGrid>
      <w:tr w:rsidR="007E7CB7" w:rsidRPr="00C22A18" w14:paraId="5EA4E066" w14:textId="77777777" w:rsidTr="006D5501">
        <w:trPr>
          <w:trHeight w:val="420"/>
          <w:jc w:val="center"/>
        </w:trPr>
        <w:tc>
          <w:tcPr>
            <w:tcW w:w="461" w:type="pct"/>
            <w:vMerge w:val="restart"/>
            <w:vAlign w:val="center"/>
          </w:tcPr>
          <w:p w14:paraId="2C387E78" w14:textId="77777777" w:rsidR="007E7CB7" w:rsidRPr="00C22A18" w:rsidRDefault="007E7CB7" w:rsidP="004238C7">
            <w:pPr>
              <w:spacing w:after="0" w:line="240" w:lineRule="auto"/>
              <w:jc w:val="center"/>
              <w:rPr>
                <w:rFonts w:eastAsia="Times New Roman" w:cs="Times New Roman"/>
                <w:b/>
                <w:bCs/>
                <w:kern w:val="0"/>
                <w:sz w:val="24"/>
                <w:szCs w:val="24"/>
                <w:highlight w:val="white"/>
                <w:lang w:eastAsia="vi-VN"/>
                <w14:ligatures w14:val="none"/>
              </w:rPr>
            </w:pPr>
            <w:r w:rsidRPr="00C22A18">
              <w:rPr>
                <w:rFonts w:eastAsia="Times New Roman" w:cs="Times New Roman"/>
                <w:b/>
                <w:bCs/>
                <w:kern w:val="0"/>
                <w:sz w:val="24"/>
                <w:szCs w:val="24"/>
                <w:highlight w:val="white"/>
                <w:lang w:eastAsia="vi-VN"/>
                <w14:ligatures w14:val="none"/>
              </w:rPr>
              <w:lastRenderedPageBreak/>
              <w:t>Khối</w:t>
            </w:r>
          </w:p>
        </w:tc>
        <w:tc>
          <w:tcPr>
            <w:tcW w:w="462" w:type="pct"/>
            <w:vMerge w:val="restart"/>
            <w:vAlign w:val="center"/>
            <w:hideMark/>
          </w:tcPr>
          <w:p w14:paraId="0E5896DE"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 xml:space="preserve">Tổng </w:t>
            </w:r>
            <w:r w:rsidRPr="00C22A18">
              <w:rPr>
                <w:rFonts w:eastAsia="Times New Roman" w:cs="Times New Roman"/>
                <w:b/>
                <w:bCs/>
                <w:kern w:val="0"/>
                <w:sz w:val="24"/>
                <w:szCs w:val="24"/>
                <w:highlight w:val="white"/>
                <w:u w:color="FF0000"/>
                <w:lang w:val="vi-VN" w:eastAsia="vi-VN"/>
                <w14:ligatures w14:val="none"/>
              </w:rPr>
              <w:t>số lớp</w:t>
            </w:r>
          </w:p>
        </w:tc>
        <w:tc>
          <w:tcPr>
            <w:tcW w:w="463" w:type="pct"/>
            <w:vMerge w:val="restart"/>
            <w:vAlign w:val="center"/>
            <w:hideMark/>
          </w:tcPr>
          <w:p w14:paraId="77A06AE2"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Tổng số HS</w:t>
            </w:r>
          </w:p>
        </w:tc>
        <w:tc>
          <w:tcPr>
            <w:tcW w:w="3614" w:type="pct"/>
            <w:gridSpan w:val="11"/>
            <w:noWrap/>
            <w:vAlign w:val="center"/>
            <w:hideMark/>
          </w:tcPr>
          <w:p w14:paraId="60314EB2" w14:textId="27F2901A" w:rsidR="007E7CB7" w:rsidRPr="00FE47C0" w:rsidRDefault="007E7CB7" w:rsidP="004238C7">
            <w:pPr>
              <w:spacing w:after="0" w:line="240" w:lineRule="auto"/>
              <w:jc w:val="center"/>
              <w:rPr>
                <w:rFonts w:eastAsia="Times New Roman" w:cs="Times New Roman"/>
                <w:b/>
                <w:bCs/>
                <w:kern w:val="0"/>
                <w:sz w:val="24"/>
                <w:szCs w:val="24"/>
                <w:highlight w:val="white"/>
                <w:lang w:eastAsia="vi-VN"/>
                <w14:ligatures w14:val="none"/>
              </w:rPr>
            </w:pPr>
            <w:r w:rsidRPr="00C22A18">
              <w:rPr>
                <w:rFonts w:eastAsia="Times New Roman" w:cs="Times New Roman"/>
                <w:b/>
                <w:bCs/>
                <w:kern w:val="0"/>
                <w:sz w:val="24"/>
                <w:szCs w:val="24"/>
                <w:highlight w:val="white"/>
                <w:lang w:val="vi-VN" w:eastAsia="vi-VN"/>
                <w14:ligatures w14:val="none"/>
              </w:rPr>
              <w:t xml:space="preserve">Kết </w:t>
            </w:r>
            <w:r w:rsidRPr="00C22A18">
              <w:rPr>
                <w:rFonts w:eastAsia="Times New Roman" w:cs="Times New Roman"/>
                <w:b/>
                <w:bCs/>
                <w:kern w:val="0"/>
                <w:sz w:val="24"/>
                <w:szCs w:val="24"/>
                <w:highlight w:val="white"/>
                <w:u w:color="FF0000"/>
                <w:lang w:val="vi-VN" w:eastAsia="vi-VN"/>
                <w14:ligatures w14:val="none"/>
              </w:rPr>
              <w:t>quả rèn luyện</w:t>
            </w:r>
          </w:p>
        </w:tc>
      </w:tr>
      <w:tr w:rsidR="007E7CB7" w:rsidRPr="00C22A18" w14:paraId="21DC30BF" w14:textId="77777777" w:rsidTr="006D5501">
        <w:trPr>
          <w:trHeight w:val="315"/>
          <w:jc w:val="center"/>
        </w:trPr>
        <w:tc>
          <w:tcPr>
            <w:tcW w:w="461" w:type="pct"/>
            <w:vMerge/>
            <w:vAlign w:val="center"/>
          </w:tcPr>
          <w:p w14:paraId="76418BCF"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62" w:type="pct"/>
            <w:vMerge/>
            <w:vAlign w:val="center"/>
            <w:hideMark/>
          </w:tcPr>
          <w:p w14:paraId="4B9D6D79"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63" w:type="pct"/>
            <w:vMerge/>
            <w:vAlign w:val="center"/>
            <w:hideMark/>
          </w:tcPr>
          <w:p w14:paraId="717D9CBC"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926" w:type="pct"/>
            <w:gridSpan w:val="3"/>
            <w:noWrap/>
            <w:vAlign w:val="center"/>
            <w:hideMark/>
          </w:tcPr>
          <w:p w14:paraId="7AF2DA12"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Tốt/Tốt</w:t>
            </w:r>
          </w:p>
        </w:tc>
        <w:tc>
          <w:tcPr>
            <w:tcW w:w="929" w:type="pct"/>
            <w:gridSpan w:val="3"/>
            <w:noWrap/>
            <w:vAlign w:val="center"/>
            <w:hideMark/>
          </w:tcPr>
          <w:p w14:paraId="51A4D575"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Khá/Khá</w:t>
            </w:r>
          </w:p>
        </w:tc>
        <w:tc>
          <w:tcPr>
            <w:tcW w:w="843" w:type="pct"/>
            <w:gridSpan w:val="3"/>
            <w:noWrap/>
            <w:vAlign w:val="center"/>
            <w:hideMark/>
          </w:tcPr>
          <w:p w14:paraId="3B9DB927"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Đạt/</w:t>
            </w:r>
          </w:p>
          <w:p w14:paraId="2CD4EA3B"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Trung bình</w:t>
            </w:r>
          </w:p>
        </w:tc>
        <w:tc>
          <w:tcPr>
            <w:tcW w:w="916" w:type="pct"/>
            <w:gridSpan w:val="2"/>
            <w:noWrap/>
            <w:vAlign w:val="center"/>
            <w:hideMark/>
          </w:tcPr>
          <w:p w14:paraId="7F2AA3D5"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Chưa đạt/Yếu</w:t>
            </w:r>
          </w:p>
        </w:tc>
      </w:tr>
      <w:tr w:rsidR="007E7CB7" w:rsidRPr="00C22A18" w14:paraId="009B6313" w14:textId="77777777" w:rsidTr="006D5501">
        <w:trPr>
          <w:trHeight w:val="330"/>
          <w:jc w:val="center"/>
        </w:trPr>
        <w:tc>
          <w:tcPr>
            <w:tcW w:w="461" w:type="pct"/>
            <w:vMerge/>
            <w:vAlign w:val="center"/>
          </w:tcPr>
          <w:p w14:paraId="1746C75C"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62" w:type="pct"/>
            <w:vMerge/>
            <w:vAlign w:val="center"/>
            <w:hideMark/>
          </w:tcPr>
          <w:p w14:paraId="115AE233"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63" w:type="pct"/>
            <w:vMerge/>
            <w:vAlign w:val="center"/>
            <w:hideMark/>
          </w:tcPr>
          <w:p w14:paraId="66A486D5"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62" w:type="pct"/>
            <w:noWrap/>
            <w:vAlign w:val="center"/>
            <w:hideMark/>
          </w:tcPr>
          <w:p w14:paraId="50D57E15"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60" w:type="pct"/>
            <w:noWrap/>
            <w:vAlign w:val="center"/>
            <w:hideMark/>
          </w:tcPr>
          <w:p w14:paraId="2952CA44"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465" w:type="pct"/>
            <w:gridSpan w:val="2"/>
            <w:noWrap/>
            <w:vAlign w:val="center"/>
            <w:hideMark/>
          </w:tcPr>
          <w:p w14:paraId="682655FD"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64" w:type="pct"/>
            <w:noWrap/>
            <w:vAlign w:val="center"/>
            <w:hideMark/>
          </w:tcPr>
          <w:p w14:paraId="21BDA919"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379" w:type="pct"/>
            <w:gridSpan w:val="2"/>
            <w:noWrap/>
            <w:vAlign w:val="center"/>
            <w:hideMark/>
          </w:tcPr>
          <w:p w14:paraId="040CE3ED"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63" w:type="pct"/>
            <w:noWrap/>
            <w:vAlign w:val="center"/>
            <w:hideMark/>
          </w:tcPr>
          <w:p w14:paraId="7D90A547"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417" w:type="pct"/>
            <w:gridSpan w:val="2"/>
            <w:noWrap/>
            <w:vAlign w:val="center"/>
            <w:hideMark/>
          </w:tcPr>
          <w:p w14:paraId="31219F1D"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503" w:type="pct"/>
            <w:noWrap/>
            <w:vAlign w:val="center"/>
            <w:hideMark/>
          </w:tcPr>
          <w:p w14:paraId="71E1DAFF"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r>
      <w:tr w:rsidR="006D5501" w:rsidRPr="00C22A18" w14:paraId="3FDE6488" w14:textId="77777777" w:rsidTr="006D5501">
        <w:trPr>
          <w:trHeight w:val="330"/>
          <w:jc w:val="center"/>
        </w:trPr>
        <w:tc>
          <w:tcPr>
            <w:tcW w:w="461" w:type="pct"/>
            <w:vAlign w:val="center"/>
          </w:tcPr>
          <w:p w14:paraId="64347BE2" w14:textId="77777777"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10</w:t>
            </w:r>
          </w:p>
        </w:tc>
        <w:tc>
          <w:tcPr>
            <w:tcW w:w="462" w:type="pct"/>
            <w:vAlign w:val="center"/>
          </w:tcPr>
          <w:p w14:paraId="4C817ED8" w14:textId="7982BEA2"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5</w:t>
            </w:r>
          </w:p>
        </w:tc>
        <w:tc>
          <w:tcPr>
            <w:tcW w:w="463" w:type="pct"/>
          </w:tcPr>
          <w:p w14:paraId="1EEBFF6F" w14:textId="6737AAA8" w:rsidR="006D5501" w:rsidRPr="006D5501" w:rsidRDefault="006D5501" w:rsidP="006D5501">
            <w:pPr>
              <w:spacing w:after="0" w:line="240" w:lineRule="auto"/>
              <w:jc w:val="center"/>
              <w:rPr>
                <w:rFonts w:eastAsia="Times New Roman" w:cs="Times New Roman"/>
                <w:b/>
                <w:bCs/>
                <w:kern w:val="0"/>
                <w:szCs w:val="26"/>
                <w:highlight w:val="white"/>
                <w:lang w:eastAsia="vi-VN"/>
                <w14:ligatures w14:val="none"/>
              </w:rPr>
            </w:pPr>
            <w:r w:rsidRPr="006D5501">
              <w:rPr>
                <w:b/>
              </w:rPr>
              <w:t>2</w:t>
            </w:r>
            <w:r>
              <w:rPr>
                <w:b/>
              </w:rPr>
              <w:t>13</w:t>
            </w:r>
          </w:p>
        </w:tc>
        <w:tc>
          <w:tcPr>
            <w:tcW w:w="462" w:type="pct"/>
            <w:noWrap/>
            <w:vAlign w:val="center"/>
          </w:tcPr>
          <w:p w14:paraId="5EB30C6E" w14:textId="2262F69E"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142</w:t>
            </w:r>
          </w:p>
        </w:tc>
        <w:tc>
          <w:tcPr>
            <w:tcW w:w="460" w:type="pct"/>
            <w:noWrap/>
            <w:vAlign w:val="center"/>
          </w:tcPr>
          <w:p w14:paraId="15F0C044" w14:textId="499BD188"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66.7</w:t>
            </w:r>
          </w:p>
        </w:tc>
        <w:tc>
          <w:tcPr>
            <w:tcW w:w="465" w:type="pct"/>
            <w:gridSpan w:val="2"/>
            <w:noWrap/>
            <w:vAlign w:val="center"/>
          </w:tcPr>
          <w:p w14:paraId="500C9E2F" w14:textId="79C228D7"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51</w:t>
            </w:r>
          </w:p>
        </w:tc>
        <w:tc>
          <w:tcPr>
            <w:tcW w:w="464" w:type="pct"/>
            <w:noWrap/>
            <w:vAlign w:val="center"/>
          </w:tcPr>
          <w:p w14:paraId="0F1D54BB" w14:textId="46FC1204"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23.9</w:t>
            </w:r>
          </w:p>
        </w:tc>
        <w:tc>
          <w:tcPr>
            <w:tcW w:w="379" w:type="pct"/>
            <w:gridSpan w:val="2"/>
            <w:noWrap/>
            <w:vAlign w:val="center"/>
          </w:tcPr>
          <w:p w14:paraId="734853BC" w14:textId="4F4BF2BA"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15</w:t>
            </w:r>
          </w:p>
        </w:tc>
        <w:tc>
          <w:tcPr>
            <w:tcW w:w="463" w:type="pct"/>
            <w:noWrap/>
            <w:vAlign w:val="center"/>
          </w:tcPr>
          <w:p w14:paraId="38C15047" w14:textId="2FABAA27"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7.09</w:t>
            </w:r>
          </w:p>
        </w:tc>
        <w:tc>
          <w:tcPr>
            <w:tcW w:w="417" w:type="pct"/>
            <w:gridSpan w:val="2"/>
            <w:noWrap/>
            <w:vAlign w:val="center"/>
          </w:tcPr>
          <w:p w14:paraId="6B318CBB" w14:textId="67AB792D"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5</w:t>
            </w:r>
          </w:p>
        </w:tc>
        <w:tc>
          <w:tcPr>
            <w:tcW w:w="503" w:type="pct"/>
            <w:noWrap/>
            <w:vAlign w:val="center"/>
          </w:tcPr>
          <w:p w14:paraId="66F0D313" w14:textId="3854997A"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2.35</w:t>
            </w:r>
          </w:p>
        </w:tc>
      </w:tr>
      <w:tr w:rsidR="006D5501" w:rsidRPr="00C22A18" w14:paraId="4A20CE41" w14:textId="77777777" w:rsidTr="006D5501">
        <w:trPr>
          <w:trHeight w:val="330"/>
          <w:jc w:val="center"/>
        </w:trPr>
        <w:tc>
          <w:tcPr>
            <w:tcW w:w="461" w:type="pct"/>
            <w:vAlign w:val="center"/>
          </w:tcPr>
          <w:p w14:paraId="51C38D12" w14:textId="77777777"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11</w:t>
            </w:r>
          </w:p>
        </w:tc>
        <w:tc>
          <w:tcPr>
            <w:tcW w:w="462" w:type="pct"/>
            <w:vAlign w:val="center"/>
          </w:tcPr>
          <w:p w14:paraId="5607D94F" w14:textId="2E0E5AE9"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5</w:t>
            </w:r>
          </w:p>
        </w:tc>
        <w:tc>
          <w:tcPr>
            <w:tcW w:w="463" w:type="pct"/>
          </w:tcPr>
          <w:p w14:paraId="06288983" w14:textId="1912A26A" w:rsidR="006D5501" w:rsidRPr="006D5501" w:rsidRDefault="006D5501" w:rsidP="006D5501">
            <w:pPr>
              <w:spacing w:after="0" w:line="240" w:lineRule="auto"/>
              <w:jc w:val="center"/>
              <w:rPr>
                <w:rFonts w:eastAsia="Times New Roman" w:cs="Times New Roman"/>
                <w:b/>
                <w:bCs/>
                <w:kern w:val="0"/>
                <w:szCs w:val="26"/>
                <w:highlight w:val="white"/>
                <w:lang w:eastAsia="vi-VN"/>
                <w14:ligatures w14:val="none"/>
              </w:rPr>
            </w:pPr>
            <w:r w:rsidRPr="006D5501">
              <w:rPr>
                <w:b/>
              </w:rPr>
              <w:t>2</w:t>
            </w:r>
            <w:r>
              <w:rPr>
                <w:b/>
              </w:rPr>
              <w:t>00</w:t>
            </w:r>
          </w:p>
        </w:tc>
        <w:tc>
          <w:tcPr>
            <w:tcW w:w="462" w:type="pct"/>
            <w:noWrap/>
            <w:vAlign w:val="center"/>
          </w:tcPr>
          <w:p w14:paraId="5C3029F3" w14:textId="2090A6E7"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163</w:t>
            </w:r>
          </w:p>
        </w:tc>
        <w:tc>
          <w:tcPr>
            <w:tcW w:w="460" w:type="pct"/>
            <w:noWrap/>
            <w:vAlign w:val="center"/>
          </w:tcPr>
          <w:p w14:paraId="3EC6346E" w14:textId="685FADA1"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81.5</w:t>
            </w:r>
          </w:p>
        </w:tc>
        <w:tc>
          <w:tcPr>
            <w:tcW w:w="465" w:type="pct"/>
            <w:gridSpan w:val="2"/>
            <w:noWrap/>
            <w:vAlign w:val="center"/>
          </w:tcPr>
          <w:p w14:paraId="54D6420B" w14:textId="3994DECB"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29</w:t>
            </w:r>
          </w:p>
        </w:tc>
        <w:tc>
          <w:tcPr>
            <w:tcW w:w="464" w:type="pct"/>
            <w:noWrap/>
            <w:vAlign w:val="center"/>
          </w:tcPr>
          <w:p w14:paraId="3AB070EB" w14:textId="2374C71A"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14.5</w:t>
            </w:r>
          </w:p>
        </w:tc>
        <w:tc>
          <w:tcPr>
            <w:tcW w:w="379" w:type="pct"/>
            <w:gridSpan w:val="2"/>
            <w:noWrap/>
            <w:vAlign w:val="center"/>
          </w:tcPr>
          <w:p w14:paraId="1DE8C7CE" w14:textId="5206EB43"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3</w:t>
            </w:r>
          </w:p>
        </w:tc>
        <w:tc>
          <w:tcPr>
            <w:tcW w:w="463" w:type="pct"/>
            <w:noWrap/>
            <w:vAlign w:val="center"/>
          </w:tcPr>
          <w:p w14:paraId="0645FAEA" w14:textId="6E7C59BB"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1.5</w:t>
            </w:r>
          </w:p>
        </w:tc>
        <w:tc>
          <w:tcPr>
            <w:tcW w:w="417" w:type="pct"/>
            <w:gridSpan w:val="2"/>
            <w:noWrap/>
            <w:vAlign w:val="center"/>
          </w:tcPr>
          <w:p w14:paraId="45B784A7" w14:textId="338B4675"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5</w:t>
            </w:r>
          </w:p>
        </w:tc>
        <w:tc>
          <w:tcPr>
            <w:tcW w:w="503" w:type="pct"/>
            <w:noWrap/>
            <w:vAlign w:val="center"/>
          </w:tcPr>
          <w:p w14:paraId="2C68C380" w14:textId="011AC329" w:rsidR="006D5501" w:rsidRPr="00C22A18" w:rsidRDefault="006D5501"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2.5</w:t>
            </w:r>
          </w:p>
        </w:tc>
      </w:tr>
      <w:tr w:rsidR="006D5501" w:rsidRPr="00C22A18" w14:paraId="54564C96" w14:textId="77777777" w:rsidTr="006D5501">
        <w:trPr>
          <w:trHeight w:val="330"/>
          <w:jc w:val="center"/>
        </w:trPr>
        <w:tc>
          <w:tcPr>
            <w:tcW w:w="461" w:type="pct"/>
            <w:vAlign w:val="center"/>
          </w:tcPr>
          <w:p w14:paraId="67957BC3" w14:textId="77777777"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12</w:t>
            </w:r>
          </w:p>
        </w:tc>
        <w:tc>
          <w:tcPr>
            <w:tcW w:w="462" w:type="pct"/>
            <w:vAlign w:val="center"/>
          </w:tcPr>
          <w:p w14:paraId="6CB9D41C" w14:textId="75C79893" w:rsidR="006D5501" w:rsidRPr="00C22A18" w:rsidRDefault="006D5501" w:rsidP="006D5501">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6</w:t>
            </w:r>
          </w:p>
        </w:tc>
        <w:tc>
          <w:tcPr>
            <w:tcW w:w="463" w:type="pct"/>
          </w:tcPr>
          <w:p w14:paraId="300B2212" w14:textId="04ED65B1" w:rsidR="006D5501" w:rsidRPr="006D5501" w:rsidRDefault="006D5501" w:rsidP="006D5501">
            <w:pPr>
              <w:spacing w:after="0" w:line="240" w:lineRule="auto"/>
              <w:jc w:val="center"/>
              <w:rPr>
                <w:rFonts w:eastAsia="Times New Roman" w:cs="Times New Roman"/>
                <w:b/>
                <w:bCs/>
                <w:kern w:val="0"/>
                <w:szCs w:val="26"/>
                <w:highlight w:val="white"/>
                <w:lang w:eastAsia="vi-VN"/>
                <w14:ligatures w14:val="none"/>
              </w:rPr>
            </w:pPr>
            <w:r>
              <w:rPr>
                <w:b/>
              </w:rPr>
              <w:t>235</w:t>
            </w:r>
          </w:p>
        </w:tc>
        <w:tc>
          <w:tcPr>
            <w:tcW w:w="462" w:type="pct"/>
            <w:noWrap/>
            <w:vAlign w:val="center"/>
          </w:tcPr>
          <w:p w14:paraId="3626D598" w14:textId="487A4436"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204</w:t>
            </w:r>
          </w:p>
        </w:tc>
        <w:tc>
          <w:tcPr>
            <w:tcW w:w="460" w:type="pct"/>
            <w:noWrap/>
            <w:vAlign w:val="center"/>
          </w:tcPr>
          <w:p w14:paraId="0ADD05E2" w14:textId="1597A649"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86.8</w:t>
            </w:r>
          </w:p>
        </w:tc>
        <w:tc>
          <w:tcPr>
            <w:tcW w:w="465" w:type="pct"/>
            <w:gridSpan w:val="2"/>
            <w:noWrap/>
            <w:vAlign w:val="center"/>
          </w:tcPr>
          <w:p w14:paraId="5C376486" w14:textId="75D2E9C0"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26</w:t>
            </w:r>
          </w:p>
        </w:tc>
        <w:tc>
          <w:tcPr>
            <w:tcW w:w="464" w:type="pct"/>
            <w:noWrap/>
            <w:vAlign w:val="center"/>
          </w:tcPr>
          <w:p w14:paraId="54185613" w14:textId="375E6389"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11.1</w:t>
            </w:r>
          </w:p>
        </w:tc>
        <w:tc>
          <w:tcPr>
            <w:tcW w:w="379" w:type="pct"/>
            <w:gridSpan w:val="2"/>
            <w:noWrap/>
            <w:vAlign w:val="center"/>
          </w:tcPr>
          <w:p w14:paraId="44AAF83C" w14:textId="3B1D511E"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5</w:t>
            </w:r>
          </w:p>
        </w:tc>
        <w:tc>
          <w:tcPr>
            <w:tcW w:w="463" w:type="pct"/>
            <w:noWrap/>
            <w:vAlign w:val="center"/>
          </w:tcPr>
          <w:p w14:paraId="6E01EDC3" w14:textId="6EBDB746"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2.13</w:t>
            </w:r>
          </w:p>
        </w:tc>
        <w:tc>
          <w:tcPr>
            <w:tcW w:w="417" w:type="pct"/>
            <w:gridSpan w:val="2"/>
            <w:noWrap/>
            <w:vAlign w:val="center"/>
          </w:tcPr>
          <w:p w14:paraId="5B0B351E" w14:textId="7F2CEE4A"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c>
          <w:tcPr>
            <w:tcW w:w="503" w:type="pct"/>
            <w:noWrap/>
            <w:vAlign w:val="center"/>
          </w:tcPr>
          <w:p w14:paraId="5801B3A9" w14:textId="79BE8271" w:rsidR="006D5501" w:rsidRPr="00C22A18" w:rsidRDefault="00A034B2" w:rsidP="006D5501">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r>
    </w:tbl>
    <w:p w14:paraId="0DC4E971" w14:textId="77777777" w:rsidR="007E7CB7" w:rsidRPr="00C22A18" w:rsidRDefault="007E7CB7" w:rsidP="007E7CB7">
      <w:pPr>
        <w:pStyle w:val="NormalWeb"/>
        <w:shd w:val="clear" w:color="auto" w:fill="FFFFFF"/>
        <w:spacing w:before="120" w:beforeAutospacing="0" w:after="120" w:afterAutospacing="0" w:line="234" w:lineRule="atLeast"/>
        <w:jc w:val="both"/>
        <w:rPr>
          <w:sz w:val="26"/>
          <w:szCs w:val="26"/>
          <w:highlight w:val="white"/>
        </w:rPr>
      </w:pPr>
      <w:r w:rsidRPr="00C22A18">
        <w:rPr>
          <w:sz w:val="26"/>
          <w:szCs w:val="26"/>
          <w:highlight w:val="white"/>
        </w:rPr>
        <w:tab/>
        <w:t>- Xếp loại học lực</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750"/>
        <w:gridCol w:w="750"/>
        <w:gridCol w:w="510"/>
        <w:gridCol w:w="780"/>
        <w:gridCol w:w="606"/>
        <w:gridCol w:w="792"/>
        <w:gridCol w:w="702"/>
        <w:gridCol w:w="785"/>
        <w:gridCol w:w="11"/>
        <w:gridCol w:w="670"/>
        <w:gridCol w:w="980"/>
        <w:gridCol w:w="497"/>
        <w:gridCol w:w="510"/>
      </w:tblGrid>
      <w:tr w:rsidR="007E7CB7" w:rsidRPr="00C22A18" w14:paraId="2732D44E" w14:textId="77777777" w:rsidTr="00514029">
        <w:trPr>
          <w:trHeight w:val="420"/>
          <w:tblHeader/>
          <w:jc w:val="center"/>
        </w:trPr>
        <w:tc>
          <w:tcPr>
            <w:tcW w:w="399" w:type="pct"/>
            <w:vMerge w:val="restart"/>
            <w:vAlign w:val="center"/>
          </w:tcPr>
          <w:p w14:paraId="563C4A73" w14:textId="77777777" w:rsidR="007E7CB7" w:rsidRPr="00C22A18" w:rsidRDefault="007E7CB7" w:rsidP="004238C7">
            <w:pPr>
              <w:spacing w:after="0" w:line="240" w:lineRule="auto"/>
              <w:jc w:val="center"/>
              <w:rPr>
                <w:rFonts w:eastAsia="Times New Roman" w:cs="Times New Roman"/>
                <w:b/>
                <w:bCs/>
                <w:kern w:val="0"/>
                <w:sz w:val="24"/>
                <w:szCs w:val="24"/>
                <w:highlight w:val="white"/>
                <w:lang w:eastAsia="vi-VN"/>
                <w14:ligatures w14:val="none"/>
              </w:rPr>
            </w:pPr>
            <w:r w:rsidRPr="00C22A18">
              <w:rPr>
                <w:rFonts w:eastAsia="Times New Roman" w:cs="Times New Roman"/>
                <w:b/>
                <w:bCs/>
                <w:kern w:val="0"/>
                <w:sz w:val="24"/>
                <w:szCs w:val="24"/>
                <w:highlight w:val="white"/>
                <w:lang w:eastAsia="vi-VN"/>
                <w14:ligatures w14:val="none"/>
              </w:rPr>
              <w:t>Khối</w:t>
            </w:r>
          </w:p>
        </w:tc>
        <w:tc>
          <w:tcPr>
            <w:tcW w:w="414" w:type="pct"/>
            <w:vMerge w:val="restart"/>
            <w:vAlign w:val="center"/>
            <w:hideMark/>
          </w:tcPr>
          <w:p w14:paraId="6200F2AB"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 xml:space="preserve">Tổng </w:t>
            </w:r>
            <w:r w:rsidRPr="00C22A18">
              <w:rPr>
                <w:rFonts w:eastAsia="Times New Roman" w:cs="Times New Roman"/>
                <w:b/>
                <w:bCs/>
                <w:kern w:val="0"/>
                <w:sz w:val="24"/>
                <w:szCs w:val="24"/>
                <w:highlight w:val="white"/>
                <w:u w:color="FF0000"/>
                <w:lang w:val="vi-VN" w:eastAsia="vi-VN"/>
                <w14:ligatures w14:val="none"/>
              </w:rPr>
              <w:t>số lớp</w:t>
            </w:r>
          </w:p>
        </w:tc>
        <w:tc>
          <w:tcPr>
            <w:tcW w:w="414" w:type="pct"/>
            <w:vMerge w:val="restart"/>
            <w:vAlign w:val="center"/>
            <w:hideMark/>
          </w:tcPr>
          <w:p w14:paraId="596A829B"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Tổng số HS</w:t>
            </w:r>
          </w:p>
        </w:tc>
        <w:tc>
          <w:tcPr>
            <w:tcW w:w="3774" w:type="pct"/>
            <w:gridSpan w:val="11"/>
            <w:noWrap/>
            <w:vAlign w:val="center"/>
            <w:hideMark/>
          </w:tcPr>
          <w:p w14:paraId="66215125" w14:textId="47F009DA" w:rsidR="007E7CB7" w:rsidRPr="00FE47C0" w:rsidRDefault="007E7CB7" w:rsidP="004238C7">
            <w:pPr>
              <w:spacing w:after="0" w:line="240" w:lineRule="auto"/>
              <w:jc w:val="center"/>
              <w:rPr>
                <w:rFonts w:eastAsia="Times New Roman" w:cs="Times New Roman"/>
                <w:b/>
                <w:bCs/>
                <w:kern w:val="0"/>
                <w:sz w:val="24"/>
                <w:szCs w:val="24"/>
                <w:highlight w:val="white"/>
                <w:lang w:eastAsia="vi-VN"/>
                <w14:ligatures w14:val="none"/>
              </w:rPr>
            </w:pPr>
            <w:r w:rsidRPr="00C22A18">
              <w:rPr>
                <w:rFonts w:eastAsia="Times New Roman" w:cs="Times New Roman"/>
                <w:b/>
                <w:bCs/>
                <w:kern w:val="0"/>
                <w:sz w:val="24"/>
                <w:szCs w:val="24"/>
                <w:highlight w:val="white"/>
                <w:lang w:val="vi-VN" w:eastAsia="vi-VN"/>
                <w14:ligatures w14:val="none"/>
              </w:rPr>
              <w:t xml:space="preserve">Kết </w:t>
            </w:r>
            <w:r w:rsidRPr="00C22A18">
              <w:rPr>
                <w:rFonts w:eastAsia="Times New Roman" w:cs="Times New Roman"/>
                <w:b/>
                <w:bCs/>
                <w:kern w:val="0"/>
                <w:sz w:val="24"/>
                <w:szCs w:val="24"/>
                <w:highlight w:val="white"/>
                <w:u w:color="FF0000"/>
                <w:lang w:val="vi-VN" w:eastAsia="vi-VN"/>
                <w14:ligatures w14:val="none"/>
              </w:rPr>
              <w:t>quả học tập</w:t>
            </w:r>
          </w:p>
        </w:tc>
      </w:tr>
      <w:tr w:rsidR="007E7CB7" w:rsidRPr="00C22A18" w14:paraId="29E11CE7" w14:textId="77777777" w:rsidTr="00514029">
        <w:trPr>
          <w:trHeight w:val="315"/>
          <w:tblHeader/>
          <w:jc w:val="center"/>
        </w:trPr>
        <w:tc>
          <w:tcPr>
            <w:tcW w:w="399" w:type="pct"/>
            <w:vMerge/>
            <w:vAlign w:val="center"/>
          </w:tcPr>
          <w:p w14:paraId="64078256"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14" w:type="pct"/>
            <w:vMerge/>
            <w:vAlign w:val="center"/>
            <w:hideMark/>
          </w:tcPr>
          <w:p w14:paraId="0F1FFA75"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14" w:type="pct"/>
            <w:vMerge/>
            <w:vAlign w:val="center"/>
            <w:hideMark/>
          </w:tcPr>
          <w:p w14:paraId="58D80C7B"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717" w:type="pct"/>
            <w:gridSpan w:val="2"/>
            <w:noWrap/>
            <w:vAlign w:val="center"/>
            <w:hideMark/>
          </w:tcPr>
          <w:p w14:paraId="7363AA70"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Tốt/Giỏi</w:t>
            </w:r>
          </w:p>
        </w:tc>
        <w:tc>
          <w:tcPr>
            <w:tcW w:w="761" w:type="pct"/>
            <w:gridSpan w:val="2"/>
            <w:noWrap/>
            <w:vAlign w:val="center"/>
            <w:hideMark/>
          </w:tcPr>
          <w:p w14:paraId="518E9022"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Khá/Khá</w:t>
            </w:r>
          </w:p>
        </w:tc>
        <w:tc>
          <w:tcPr>
            <w:tcW w:w="822" w:type="pct"/>
            <w:gridSpan w:val="2"/>
            <w:noWrap/>
            <w:vAlign w:val="center"/>
            <w:hideMark/>
          </w:tcPr>
          <w:p w14:paraId="653C5585"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Đạt/</w:t>
            </w:r>
          </w:p>
          <w:p w14:paraId="56A9C21B"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Trung bình</w:t>
            </w:r>
          </w:p>
        </w:tc>
        <w:tc>
          <w:tcPr>
            <w:tcW w:w="918" w:type="pct"/>
            <w:gridSpan w:val="3"/>
            <w:noWrap/>
            <w:vAlign w:val="center"/>
            <w:hideMark/>
          </w:tcPr>
          <w:p w14:paraId="49886A23"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Chưa đạt/Yếu</w:t>
            </w:r>
          </w:p>
        </w:tc>
        <w:tc>
          <w:tcPr>
            <w:tcW w:w="555" w:type="pct"/>
            <w:gridSpan w:val="2"/>
            <w:noWrap/>
            <w:vAlign w:val="center"/>
            <w:hideMark/>
          </w:tcPr>
          <w:p w14:paraId="115CA2E0" w14:textId="77777777" w:rsidR="007E7CB7" w:rsidRPr="00C22A18" w:rsidRDefault="007E7CB7" w:rsidP="004238C7">
            <w:pPr>
              <w:spacing w:after="0" w:line="240" w:lineRule="auto"/>
              <w:jc w:val="center"/>
              <w:rPr>
                <w:rFonts w:eastAsia="Times New Roman" w:cs="Times New Roman"/>
                <w:b/>
                <w:bCs/>
                <w:kern w:val="0"/>
                <w:sz w:val="24"/>
                <w:szCs w:val="24"/>
                <w:highlight w:val="white"/>
                <w:lang w:val="vi-VN" w:eastAsia="vi-VN"/>
                <w14:ligatures w14:val="none"/>
              </w:rPr>
            </w:pPr>
            <w:r w:rsidRPr="00C22A18">
              <w:rPr>
                <w:rFonts w:eastAsia="Times New Roman" w:cs="Times New Roman"/>
                <w:b/>
                <w:bCs/>
                <w:kern w:val="0"/>
                <w:sz w:val="24"/>
                <w:szCs w:val="24"/>
                <w:highlight w:val="white"/>
                <w:lang w:val="vi-VN" w:eastAsia="vi-VN"/>
                <w14:ligatures w14:val="none"/>
              </w:rPr>
              <w:t>Kém</w:t>
            </w:r>
          </w:p>
        </w:tc>
      </w:tr>
      <w:tr w:rsidR="007E7CB7" w:rsidRPr="00C22A18" w14:paraId="285124FF" w14:textId="77777777" w:rsidTr="00514029">
        <w:trPr>
          <w:trHeight w:val="330"/>
          <w:tblHeader/>
          <w:jc w:val="center"/>
        </w:trPr>
        <w:tc>
          <w:tcPr>
            <w:tcW w:w="399" w:type="pct"/>
            <w:vMerge/>
            <w:vAlign w:val="center"/>
          </w:tcPr>
          <w:p w14:paraId="3C1EA63B"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14" w:type="pct"/>
            <w:vMerge/>
            <w:vAlign w:val="center"/>
            <w:hideMark/>
          </w:tcPr>
          <w:p w14:paraId="7EDBF6E1"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414" w:type="pct"/>
            <w:vMerge/>
            <w:vAlign w:val="center"/>
            <w:hideMark/>
          </w:tcPr>
          <w:p w14:paraId="579B0096" w14:textId="77777777" w:rsidR="007E7CB7" w:rsidRPr="00C22A18" w:rsidRDefault="007E7CB7" w:rsidP="004238C7">
            <w:pPr>
              <w:spacing w:after="0" w:line="240" w:lineRule="auto"/>
              <w:rPr>
                <w:rFonts w:eastAsia="Times New Roman" w:cs="Times New Roman"/>
                <w:b/>
                <w:bCs/>
                <w:kern w:val="0"/>
                <w:sz w:val="24"/>
                <w:szCs w:val="24"/>
                <w:highlight w:val="white"/>
                <w:lang w:val="vi-VN" w:eastAsia="vi-VN"/>
                <w14:ligatures w14:val="none"/>
              </w:rPr>
            </w:pPr>
          </w:p>
        </w:tc>
        <w:tc>
          <w:tcPr>
            <w:tcW w:w="285" w:type="pct"/>
            <w:noWrap/>
            <w:vAlign w:val="center"/>
            <w:hideMark/>
          </w:tcPr>
          <w:p w14:paraId="7072553A"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32" w:type="pct"/>
            <w:noWrap/>
            <w:vAlign w:val="center"/>
            <w:hideMark/>
          </w:tcPr>
          <w:p w14:paraId="6D3C90FF"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323" w:type="pct"/>
            <w:noWrap/>
            <w:vAlign w:val="center"/>
            <w:hideMark/>
          </w:tcPr>
          <w:p w14:paraId="47937B73"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38" w:type="pct"/>
            <w:noWrap/>
            <w:vAlign w:val="center"/>
            <w:hideMark/>
          </w:tcPr>
          <w:p w14:paraId="7FF3CB82"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388" w:type="pct"/>
            <w:noWrap/>
            <w:vAlign w:val="center"/>
            <w:hideMark/>
          </w:tcPr>
          <w:p w14:paraId="46D3272C"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440" w:type="pct"/>
            <w:gridSpan w:val="2"/>
            <w:noWrap/>
            <w:vAlign w:val="center"/>
            <w:hideMark/>
          </w:tcPr>
          <w:p w14:paraId="2D92A105"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370" w:type="pct"/>
            <w:noWrap/>
            <w:vAlign w:val="center"/>
            <w:hideMark/>
          </w:tcPr>
          <w:p w14:paraId="6D381514"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542" w:type="pct"/>
            <w:noWrap/>
            <w:vAlign w:val="center"/>
            <w:hideMark/>
          </w:tcPr>
          <w:p w14:paraId="1B8D9F6C"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c>
          <w:tcPr>
            <w:tcW w:w="274" w:type="pct"/>
            <w:noWrap/>
            <w:vAlign w:val="center"/>
            <w:hideMark/>
          </w:tcPr>
          <w:p w14:paraId="2329AF27"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SL</w:t>
            </w:r>
          </w:p>
        </w:tc>
        <w:tc>
          <w:tcPr>
            <w:tcW w:w="281" w:type="pct"/>
            <w:noWrap/>
            <w:vAlign w:val="center"/>
            <w:hideMark/>
          </w:tcPr>
          <w:p w14:paraId="1131387F" w14:textId="77777777" w:rsidR="007E7CB7" w:rsidRPr="00C22A18" w:rsidRDefault="007E7CB7" w:rsidP="004238C7">
            <w:pPr>
              <w:spacing w:after="0" w:line="240" w:lineRule="auto"/>
              <w:jc w:val="center"/>
              <w:rPr>
                <w:rFonts w:eastAsia="Times New Roman" w:cs="Times New Roman"/>
                <w:kern w:val="0"/>
                <w:sz w:val="24"/>
                <w:szCs w:val="24"/>
                <w:highlight w:val="white"/>
                <w:lang w:val="vi-VN" w:eastAsia="vi-VN"/>
                <w14:ligatures w14:val="none"/>
              </w:rPr>
            </w:pPr>
            <w:r w:rsidRPr="00C22A18">
              <w:rPr>
                <w:rFonts w:eastAsia="Times New Roman" w:cs="Times New Roman"/>
                <w:kern w:val="0"/>
                <w:sz w:val="24"/>
                <w:szCs w:val="24"/>
                <w:highlight w:val="white"/>
                <w:lang w:val="vi-VN" w:eastAsia="vi-VN"/>
                <w14:ligatures w14:val="none"/>
              </w:rPr>
              <w:t>TL</w:t>
            </w:r>
          </w:p>
        </w:tc>
      </w:tr>
      <w:tr w:rsidR="00514029" w:rsidRPr="00C22A18" w14:paraId="1742CFB7" w14:textId="77777777" w:rsidTr="00514029">
        <w:trPr>
          <w:trHeight w:val="330"/>
          <w:jc w:val="center"/>
        </w:trPr>
        <w:tc>
          <w:tcPr>
            <w:tcW w:w="399" w:type="pct"/>
            <w:vAlign w:val="center"/>
          </w:tcPr>
          <w:p w14:paraId="4C0521B4" w14:textId="77777777"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10</w:t>
            </w:r>
          </w:p>
        </w:tc>
        <w:tc>
          <w:tcPr>
            <w:tcW w:w="414" w:type="pct"/>
            <w:vAlign w:val="center"/>
          </w:tcPr>
          <w:p w14:paraId="7BEAD2C6" w14:textId="2D8E558A"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5</w:t>
            </w:r>
          </w:p>
        </w:tc>
        <w:tc>
          <w:tcPr>
            <w:tcW w:w="414" w:type="pct"/>
          </w:tcPr>
          <w:p w14:paraId="7AA4F4B5" w14:textId="76C764AA"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sidRPr="006D5501">
              <w:rPr>
                <w:b/>
              </w:rPr>
              <w:t>2</w:t>
            </w:r>
            <w:r>
              <w:rPr>
                <w:b/>
              </w:rPr>
              <w:t>13</w:t>
            </w:r>
          </w:p>
        </w:tc>
        <w:tc>
          <w:tcPr>
            <w:tcW w:w="285" w:type="pct"/>
            <w:noWrap/>
            <w:vAlign w:val="center"/>
          </w:tcPr>
          <w:p w14:paraId="254CAA7C" w14:textId="34170020"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4</w:t>
            </w:r>
          </w:p>
        </w:tc>
        <w:tc>
          <w:tcPr>
            <w:tcW w:w="432" w:type="pct"/>
            <w:noWrap/>
            <w:vAlign w:val="center"/>
          </w:tcPr>
          <w:p w14:paraId="09350BBA" w14:textId="716CACF4"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1.88</w:t>
            </w:r>
          </w:p>
        </w:tc>
        <w:tc>
          <w:tcPr>
            <w:tcW w:w="323" w:type="pct"/>
            <w:noWrap/>
            <w:vAlign w:val="center"/>
          </w:tcPr>
          <w:p w14:paraId="530F8648" w14:textId="71340AF8"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67</w:t>
            </w:r>
          </w:p>
        </w:tc>
        <w:tc>
          <w:tcPr>
            <w:tcW w:w="438" w:type="pct"/>
            <w:noWrap/>
            <w:vAlign w:val="center"/>
          </w:tcPr>
          <w:p w14:paraId="159F5C57" w14:textId="7495AF85"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31.5</w:t>
            </w:r>
          </w:p>
        </w:tc>
        <w:tc>
          <w:tcPr>
            <w:tcW w:w="388" w:type="pct"/>
            <w:noWrap/>
            <w:vAlign w:val="center"/>
          </w:tcPr>
          <w:p w14:paraId="1DA62377" w14:textId="2D7B8305"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130</w:t>
            </w:r>
          </w:p>
        </w:tc>
        <w:tc>
          <w:tcPr>
            <w:tcW w:w="440" w:type="pct"/>
            <w:gridSpan w:val="2"/>
            <w:noWrap/>
            <w:vAlign w:val="center"/>
          </w:tcPr>
          <w:p w14:paraId="09AB4601" w14:textId="765E1A79"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61</w:t>
            </w:r>
          </w:p>
        </w:tc>
        <w:tc>
          <w:tcPr>
            <w:tcW w:w="370" w:type="pct"/>
            <w:noWrap/>
            <w:vAlign w:val="center"/>
          </w:tcPr>
          <w:p w14:paraId="0AA94991" w14:textId="132A94FD"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12</w:t>
            </w:r>
          </w:p>
        </w:tc>
        <w:tc>
          <w:tcPr>
            <w:tcW w:w="542" w:type="pct"/>
            <w:noWrap/>
            <w:vAlign w:val="center"/>
          </w:tcPr>
          <w:p w14:paraId="1B77F1CE" w14:textId="63A2594B"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5.63</w:t>
            </w:r>
          </w:p>
        </w:tc>
        <w:tc>
          <w:tcPr>
            <w:tcW w:w="274" w:type="pct"/>
            <w:noWrap/>
            <w:vAlign w:val="center"/>
          </w:tcPr>
          <w:p w14:paraId="6384332A" w14:textId="6648729A"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c>
          <w:tcPr>
            <w:tcW w:w="281" w:type="pct"/>
            <w:noWrap/>
            <w:vAlign w:val="center"/>
          </w:tcPr>
          <w:p w14:paraId="61ABCF76" w14:textId="04616E6B"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r>
      <w:tr w:rsidR="00514029" w:rsidRPr="00C22A18" w14:paraId="7E5E37C8" w14:textId="77777777" w:rsidTr="00514029">
        <w:trPr>
          <w:trHeight w:val="330"/>
          <w:jc w:val="center"/>
        </w:trPr>
        <w:tc>
          <w:tcPr>
            <w:tcW w:w="399" w:type="pct"/>
            <w:vAlign w:val="center"/>
          </w:tcPr>
          <w:p w14:paraId="79275DE4" w14:textId="77777777"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11</w:t>
            </w:r>
          </w:p>
        </w:tc>
        <w:tc>
          <w:tcPr>
            <w:tcW w:w="414" w:type="pct"/>
            <w:vAlign w:val="center"/>
          </w:tcPr>
          <w:p w14:paraId="7649FFCB" w14:textId="352B2749"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5</w:t>
            </w:r>
          </w:p>
        </w:tc>
        <w:tc>
          <w:tcPr>
            <w:tcW w:w="414" w:type="pct"/>
          </w:tcPr>
          <w:p w14:paraId="0FE6F447" w14:textId="3EC5C7AB"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sidRPr="006D5501">
              <w:rPr>
                <w:b/>
              </w:rPr>
              <w:t>2</w:t>
            </w:r>
            <w:r>
              <w:rPr>
                <w:b/>
              </w:rPr>
              <w:t>00</w:t>
            </w:r>
          </w:p>
        </w:tc>
        <w:tc>
          <w:tcPr>
            <w:tcW w:w="285" w:type="pct"/>
            <w:noWrap/>
            <w:vAlign w:val="center"/>
          </w:tcPr>
          <w:p w14:paraId="2A360011" w14:textId="230CB31A"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8</w:t>
            </w:r>
          </w:p>
        </w:tc>
        <w:tc>
          <w:tcPr>
            <w:tcW w:w="432" w:type="pct"/>
            <w:noWrap/>
            <w:vAlign w:val="center"/>
          </w:tcPr>
          <w:p w14:paraId="74AD4F75" w14:textId="393FBF77"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4</w:t>
            </w:r>
          </w:p>
        </w:tc>
        <w:tc>
          <w:tcPr>
            <w:tcW w:w="323" w:type="pct"/>
            <w:noWrap/>
            <w:vAlign w:val="center"/>
          </w:tcPr>
          <w:p w14:paraId="37CE400E" w14:textId="5DA11BF5"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125</w:t>
            </w:r>
          </w:p>
        </w:tc>
        <w:tc>
          <w:tcPr>
            <w:tcW w:w="438" w:type="pct"/>
            <w:noWrap/>
            <w:vAlign w:val="center"/>
          </w:tcPr>
          <w:p w14:paraId="7E7C18FF" w14:textId="08BA7D25"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625</w:t>
            </w:r>
          </w:p>
        </w:tc>
        <w:tc>
          <w:tcPr>
            <w:tcW w:w="388" w:type="pct"/>
            <w:noWrap/>
            <w:vAlign w:val="center"/>
          </w:tcPr>
          <w:p w14:paraId="79D7EC83" w14:textId="755FA092"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63</w:t>
            </w:r>
          </w:p>
        </w:tc>
        <w:tc>
          <w:tcPr>
            <w:tcW w:w="440" w:type="pct"/>
            <w:gridSpan w:val="2"/>
            <w:noWrap/>
            <w:vAlign w:val="center"/>
          </w:tcPr>
          <w:p w14:paraId="6B9963C9" w14:textId="70A000B7"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31.5</w:t>
            </w:r>
          </w:p>
        </w:tc>
        <w:tc>
          <w:tcPr>
            <w:tcW w:w="370" w:type="pct"/>
            <w:noWrap/>
            <w:vAlign w:val="center"/>
          </w:tcPr>
          <w:p w14:paraId="7695FC25" w14:textId="45485A1A"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4</w:t>
            </w:r>
          </w:p>
        </w:tc>
        <w:tc>
          <w:tcPr>
            <w:tcW w:w="542" w:type="pct"/>
            <w:noWrap/>
            <w:vAlign w:val="center"/>
          </w:tcPr>
          <w:p w14:paraId="72F70775" w14:textId="03B56766"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w:t>
            </w:r>
          </w:p>
        </w:tc>
        <w:tc>
          <w:tcPr>
            <w:tcW w:w="274" w:type="pct"/>
            <w:noWrap/>
            <w:vAlign w:val="center"/>
          </w:tcPr>
          <w:p w14:paraId="09E602A0" w14:textId="614C6043"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c>
          <w:tcPr>
            <w:tcW w:w="281" w:type="pct"/>
            <w:noWrap/>
            <w:vAlign w:val="center"/>
          </w:tcPr>
          <w:p w14:paraId="57FF75FC" w14:textId="4A15CA9F"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r>
      <w:tr w:rsidR="00514029" w:rsidRPr="00C22A18" w14:paraId="78364CD1" w14:textId="77777777" w:rsidTr="00514029">
        <w:trPr>
          <w:trHeight w:val="330"/>
          <w:jc w:val="center"/>
        </w:trPr>
        <w:tc>
          <w:tcPr>
            <w:tcW w:w="399" w:type="pct"/>
            <w:vAlign w:val="center"/>
          </w:tcPr>
          <w:p w14:paraId="7F8F01CB" w14:textId="77777777"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sidRPr="00C22A18">
              <w:rPr>
                <w:rFonts w:eastAsia="Times New Roman" w:cs="Times New Roman"/>
                <w:b/>
                <w:bCs/>
                <w:kern w:val="0"/>
                <w:szCs w:val="26"/>
                <w:highlight w:val="white"/>
                <w:lang w:eastAsia="vi-VN"/>
                <w14:ligatures w14:val="none"/>
              </w:rPr>
              <w:t>12</w:t>
            </w:r>
          </w:p>
        </w:tc>
        <w:tc>
          <w:tcPr>
            <w:tcW w:w="414" w:type="pct"/>
            <w:vAlign w:val="center"/>
          </w:tcPr>
          <w:p w14:paraId="2C44B89E" w14:textId="2C3FB4ED"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Pr>
                <w:rFonts w:eastAsia="Times New Roman" w:cs="Times New Roman"/>
                <w:b/>
                <w:bCs/>
                <w:kern w:val="0"/>
                <w:szCs w:val="26"/>
                <w:highlight w:val="white"/>
                <w:lang w:eastAsia="vi-VN"/>
                <w14:ligatures w14:val="none"/>
              </w:rPr>
              <w:t>6</w:t>
            </w:r>
          </w:p>
        </w:tc>
        <w:tc>
          <w:tcPr>
            <w:tcW w:w="414" w:type="pct"/>
          </w:tcPr>
          <w:p w14:paraId="636B4037" w14:textId="768669D1" w:rsidR="00514029" w:rsidRPr="00C22A18" w:rsidRDefault="00514029" w:rsidP="00514029">
            <w:pPr>
              <w:spacing w:after="0" w:line="240" w:lineRule="auto"/>
              <w:jc w:val="center"/>
              <w:rPr>
                <w:rFonts w:eastAsia="Times New Roman" w:cs="Times New Roman"/>
                <w:b/>
                <w:bCs/>
                <w:kern w:val="0"/>
                <w:szCs w:val="26"/>
                <w:highlight w:val="white"/>
                <w:lang w:eastAsia="vi-VN"/>
                <w14:ligatures w14:val="none"/>
              </w:rPr>
            </w:pPr>
            <w:r>
              <w:rPr>
                <w:b/>
              </w:rPr>
              <w:t>235</w:t>
            </w:r>
          </w:p>
        </w:tc>
        <w:tc>
          <w:tcPr>
            <w:tcW w:w="285" w:type="pct"/>
            <w:noWrap/>
            <w:vAlign w:val="center"/>
          </w:tcPr>
          <w:p w14:paraId="248B6E60" w14:textId="410B1F43"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w:t>
            </w:r>
          </w:p>
        </w:tc>
        <w:tc>
          <w:tcPr>
            <w:tcW w:w="432" w:type="pct"/>
            <w:noWrap/>
            <w:vAlign w:val="center"/>
          </w:tcPr>
          <w:p w14:paraId="14161E09" w14:textId="62BB1D96"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0.85</w:t>
            </w:r>
          </w:p>
        </w:tc>
        <w:tc>
          <w:tcPr>
            <w:tcW w:w="323" w:type="pct"/>
            <w:noWrap/>
            <w:vAlign w:val="center"/>
          </w:tcPr>
          <w:p w14:paraId="2F8B0BD9" w14:textId="3F6AF1F0"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166</w:t>
            </w:r>
          </w:p>
        </w:tc>
        <w:tc>
          <w:tcPr>
            <w:tcW w:w="438" w:type="pct"/>
            <w:noWrap/>
            <w:vAlign w:val="center"/>
          </w:tcPr>
          <w:p w14:paraId="04524FBD" w14:textId="04D053FD"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70.6</w:t>
            </w:r>
          </w:p>
        </w:tc>
        <w:tc>
          <w:tcPr>
            <w:tcW w:w="388" w:type="pct"/>
            <w:noWrap/>
            <w:vAlign w:val="center"/>
          </w:tcPr>
          <w:p w14:paraId="64C9B935" w14:textId="4732D58B"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66</w:t>
            </w:r>
          </w:p>
        </w:tc>
        <w:tc>
          <w:tcPr>
            <w:tcW w:w="440" w:type="pct"/>
            <w:gridSpan w:val="2"/>
            <w:noWrap/>
            <w:vAlign w:val="center"/>
          </w:tcPr>
          <w:p w14:paraId="29D32542" w14:textId="04371E06"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28.1</w:t>
            </w:r>
          </w:p>
        </w:tc>
        <w:tc>
          <w:tcPr>
            <w:tcW w:w="370" w:type="pct"/>
            <w:noWrap/>
            <w:vAlign w:val="center"/>
          </w:tcPr>
          <w:p w14:paraId="24492A3F" w14:textId="51878E91"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1</w:t>
            </w:r>
          </w:p>
        </w:tc>
        <w:tc>
          <w:tcPr>
            <w:tcW w:w="542" w:type="pct"/>
            <w:noWrap/>
            <w:vAlign w:val="center"/>
          </w:tcPr>
          <w:p w14:paraId="25E6817D" w14:textId="587527F7"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0.43</w:t>
            </w:r>
          </w:p>
        </w:tc>
        <w:tc>
          <w:tcPr>
            <w:tcW w:w="274" w:type="pct"/>
            <w:noWrap/>
            <w:vAlign w:val="center"/>
          </w:tcPr>
          <w:p w14:paraId="170260A5" w14:textId="218B2006"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c>
          <w:tcPr>
            <w:tcW w:w="281" w:type="pct"/>
            <w:noWrap/>
            <w:vAlign w:val="center"/>
          </w:tcPr>
          <w:p w14:paraId="51425150" w14:textId="7158523B" w:rsidR="00514029" w:rsidRPr="00C22A18" w:rsidRDefault="00514029" w:rsidP="00514029">
            <w:pPr>
              <w:spacing w:after="0" w:line="240" w:lineRule="auto"/>
              <w:jc w:val="center"/>
              <w:rPr>
                <w:rFonts w:eastAsia="Times New Roman" w:cs="Times New Roman"/>
                <w:kern w:val="0"/>
                <w:szCs w:val="26"/>
                <w:highlight w:val="white"/>
                <w:lang w:eastAsia="vi-VN"/>
                <w14:ligatures w14:val="none"/>
              </w:rPr>
            </w:pPr>
            <w:r>
              <w:rPr>
                <w:rFonts w:eastAsia="Times New Roman" w:cs="Times New Roman"/>
                <w:kern w:val="0"/>
                <w:szCs w:val="26"/>
                <w:highlight w:val="white"/>
                <w:lang w:eastAsia="vi-VN"/>
                <w14:ligatures w14:val="none"/>
              </w:rPr>
              <w:t>0</w:t>
            </w:r>
          </w:p>
        </w:tc>
      </w:tr>
    </w:tbl>
    <w:p w14:paraId="562DD733" w14:textId="0D3A8612" w:rsidR="007E7CB7" w:rsidRPr="00C22A18" w:rsidRDefault="007E7CB7" w:rsidP="007E7CB7">
      <w:pPr>
        <w:pStyle w:val="NormalWeb"/>
        <w:shd w:val="clear" w:color="auto" w:fill="FFFFFF"/>
        <w:spacing w:before="120" w:beforeAutospacing="0" w:after="120" w:afterAutospacing="0"/>
        <w:jc w:val="both"/>
        <w:rPr>
          <w:sz w:val="26"/>
          <w:szCs w:val="26"/>
          <w:highlight w:val="white"/>
        </w:rPr>
      </w:pPr>
      <w:r w:rsidRPr="00C22A18">
        <w:rPr>
          <w:sz w:val="26"/>
          <w:szCs w:val="26"/>
          <w:highlight w:val="white"/>
        </w:rPr>
        <w:tab/>
        <w:t>- Học sinh được lên lớp thẳng: 4</w:t>
      </w:r>
      <w:r w:rsidR="00514029">
        <w:rPr>
          <w:sz w:val="26"/>
          <w:szCs w:val="26"/>
          <w:highlight w:val="white"/>
        </w:rPr>
        <w:t>04</w:t>
      </w:r>
      <w:r w:rsidRPr="00C22A18">
        <w:rPr>
          <w:sz w:val="26"/>
          <w:szCs w:val="26"/>
          <w:highlight w:val="white"/>
        </w:rPr>
        <w:t xml:space="preserve"> học sinh (Khối 10,11)</w:t>
      </w:r>
    </w:p>
    <w:p w14:paraId="37A5A14F" w14:textId="58D9D4C7" w:rsidR="007E7CB7" w:rsidRPr="00C22A18" w:rsidRDefault="007E7CB7" w:rsidP="007E7CB7">
      <w:pPr>
        <w:pStyle w:val="NormalWeb"/>
        <w:shd w:val="clear" w:color="auto" w:fill="FFFFFF"/>
        <w:spacing w:before="120" w:beforeAutospacing="0" w:after="120" w:afterAutospacing="0"/>
        <w:jc w:val="both"/>
        <w:rPr>
          <w:sz w:val="26"/>
          <w:szCs w:val="26"/>
          <w:highlight w:val="white"/>
        </w:rPr>
      </w:pPr>
      <w:r w:rsidRPr="00C22A18">
        <w:rPr>
          <w:sz w:val="26"/>
          <w:szCs w:val="26"/>
          <w:highlight w:val="white"/>
        </w:rPr>
        <w:tab/>
        <w:t xml:space="preserve">- </w:t>
      </w:r>
      <w:r w:rsidRPr="00C22A18">
        <w:rPr>
          <w:sz w:val="26"/>
          <w:szCs w:val="26"/>
          <w:highlight w:val="white"/>
          <w:u w:color="FF0000"/>
        </w:rPr>
        <w:t>Học sinh đủ</w:t>
      </w:r>
      <w:r w:rsidRPr="00C22A18">
        <w:rPr>
          <w:sz w:val="26"/>
          <w:szCs w:val="26"/>
          <w:highlight w:val="white"/>
        </w:rPr>
        <w:t xml:space="preserve"> điều kiện thi tốt nghiệp: </w:t>
      </w:r>
      <w:r w:rsidR="00514029">
        <w:rPr>
          <w:sz w:val="26"/>
          <w:szCs w:val="26"/>
          <w:highlight w:val="white"/>
        </w:rPr>
        <w:t>234</w:t>
      </w:r>
      <w:r w:rsidRPr="00C22A18">
        <w:rPr>
          <w:sz w:val="26"/>
          <w:szCs w:val="26"/>
          <w:highlight w:val="white"/>
        </w:rPr>
        <w:t xml:space="preserve"> học sinh</w:t>
      </w:r>
    </w:p>
    <w:p w14:paraId="682A2F1C" w14:textId="10639FE1" w:rsidR="007E7CB7" w:rsidRPr="00C22A18" w:rsidRDefault="00514029" w:rsidP="007E7CB7">
      <w:pPr>
        <w:pStyle w:val="NormalWeb"/>
        <w:shd w:val="clear" w:color="auto" w:fill="FFFFFF"/>
        <w:spacing w:before="120" w:beforeAutospacing="0" w:after="120" w:afterAutospacing="0"/>
        <w:jc w:val="both"/>
        <w:rPr>
          <w:sz w:val="26"/>
          <w:szCs w:val="26"/>
          <w:highlight w:val="white"/>
        </w:rPr>
      </w:pPr>
      <w:r>
        <w:rPr>
          <w:sz w:val="26"/>
          <w:szCs w:val="26"/>
          <w:highlight w:val="white"/>
        </w:rPr>
        <w:tab/>
        <w:t>- Học sinh lưu ban: 08</w:t>
      </w:r>
      <w:r w:rsidR="007E7CB7" w:rsidRPr="00C22A18">
        <w:rPr>
          <w:sz w:val="26"/>
          <w:szCs w:val="26"/>
          <w:highlight w:val="white"/>
        </w:rPr>
        <w:t xml:space="preserve"> học sinh</w:t>
      </w:r>
    </w:p>
    <w:p w14:paraId="355E3617" w14:textId="692154A7" w:rsidR="007E7CB7" w:rsidRPr="00C22A18" w:rsidRDefault="007E7CB7" w:rsidP="007E7CB7">
      <w:pPr>
        <w:pStyle w:val="NormalWeb"/>
        <w:shd w:val="clear" w:color="auto" w:fill="FFFFFF"/>
        <w:spacing w:before="120" w:beforeAutospacing="0" w:after="120" w:afterAutospacing="0"/>
        <w:jc w:val="both"/>
        <w:rPr>
          <w:sz w:val="26"/>
          <w:szCs w:val="26"/>
          <w:highlight w:val="white"/>
        </w:rPr>
      </w:pPr>
      <w:r w:rsidRPr="00C22A18">
        <w:rPr>
          <w:sz w:val="26"/>
          <w:szCs w:val="26"/>
          <w:highlight w:val="white"/>
        </w:rPr>
        <w:tab/>
        <w:t xml:space="preserve">- </w:t>
      </w:r>
      <w:r w:rsidRPr="00C22A18">
        <w:rPr>
          <w:sz w:val="26"/>
          <w:szCs w:val="26"/>
          <w:highlight w:val="white"/>
          <w:u w:color="FF0000"/>
        </w:rPr>
        <w:t>Học sinh thi</w:t>
      </w:r>
      <w:r w:rsidR="00514029">
        <w:rPr>
          <w:sz w:val="26"/>
          <w:szCs w:val="26"/>
          <w:highlight w:val="white"/>
        </w:rPr>
        <w:t xml:space="preserve"> lại: 16</w:t>
      </w:r>
      <w:r w:rsidRPr="00C22A18">
        <w:rPr>
          <w:sz w:val="26"/>
          <w:szCs w:val="26"/>
          <w:highlight w:val="white"/>
        </w:rPr>
        <w:t xml:space="preserve"> học sinh.</w:t>
      </w:r>
    </w:p>
    <w:p w14:paraId="0623C90C" w14:textId="77777777" w:rsidR="000B7F8B" w:rsidRPr="00C22A18" w:rsidRDefault="000B7F8B" w:rsidP="003C45AB">
      <w:pPr>
        <w:pStyle w:val="NormalWeb"/>
        <w:shd w:val="clear" w:color="auto" w:fill="FFFFFF"/>
        <w:spacing w:before="120" w:beforeAutospacing="0" w:after="120" w:afterAutospacing="0"/>
        <w:ind w:firstLine="720"/>
        <w:jc w:val="both"/>
        <w:rPr>
          <w:b/>
          <w:bCs/>
          <w:color w:val="000000"/>
          <w:sz w:val="26"/>
          <w:szCs w:val="26"/>
          <w:highlight w:val="white"/>
        </w:rPr>
      </w:pPr>
      <w:r w:rsidRPr="00C22A18">
        <w:rPr>
          <w:b/>
          <w:bCs/>
          <w:color w:val="000000"/>
          <w:sz w:val="26"/>
          <w:szCs w:val="26"/>
          <w:highlight w:val="white"/>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14:paraId="25E492D9" w14:textId="5D59EFB7" w:rsidR="000B7F8B" w:rsidRPr="00C22A18" w:rsidRDefault="000B7F8B"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 Số lượng học sinh được công nhận hoàn thành chương trình: </w:t>
      </w:r>
      <w:r w:rsidR="00BF6AD4">
        <w:rPr>
          <w:color w:val="000000"/>
          <w:sz w:val="26"/>
          <w:szCs w:val="26"/>
          <w:highlight w:val="white"/>
        </w:rPr>
        <w:t>235</w:t>
      </w:r>
      <w:r w:rsidRPr="00C22A18">
        <w:rPr>
          <w:color w:val="000000"/>
          <w:sz w:val="26"/>
          <w:szCs w:val="26"/>
          <w:highlight w:val="white"/>
        </w:rPr>
        <w:t xml:space="preserve"> học sinh.</w:t>
      </w:r>
    </w:p>
    <w:p w14:paraId="4CE25F3B" w14:textId="7713FA9A" w:rsidR="000B7F8B" w:rsidRPr="00C22A18" w:rsidRDefault="000B7F8B" w:rsidP="003C45AB">
      <w:pPr>
        <w:pStyle w:val="NormalWeb"/>
        <w:shd w:val="clear" w:color="auto" w:fill="FFFFFF"/>
        <w:spacing w:before="120" w:beforeAutospacing="0" w:after="120" w:afterAutospacing="0"/>
        <w:ind w:firstLine="720"/>
        <w:jc w:val="both"/>
        <w:rPr>
          <w:color w:val="000000"/>
          <w:sz w:val="26"/>
          <w:szCs w:val="26"/>
          <w:highlight w:val="white"/>
        </w:rPr>
      </w:pPr>
      <w:r w:rsidRPr="00C22A18">
        <w:rPr>
          <w:color w:val="000000"/>
          <w:sz w:val="26"/>
          <w:szCs w:val="26"/>
          <w:highlight w:val="white"/>
        </w:rPr>
        <w:t xml:space="preserve">- Số lượng học sinh được cấp bằng tốt nghiệp: </w:t>
      </w:r>
      <w:r w:rsidR="00BF6AD4">
        <w:rPr>
          <w:color w:val="000000"/>
          <w:sz w:val="26"/>
          <w:szCs w:val="26"/>
          <w:highlight w:val="white"/>
        </w:rPr>
        <w:t>234</w:t>
      </w:r>
      <w:r w:rsidRPr="00C22A18">
        <w:rPr>
          <w:color w:val="000000"/>
          <w:sz w:val="26"/>
          <w:szCs w:val="26"/>
          <w:highlight w:val="white"/>
        </w:rPr>
        <w:t xml:space="preserve"> học sinh.</w:t>
      </w:r>
    </w:p>
    <w:p w14:paraId="459EF6A0" w14:textId="04D812F0" w:rsidR="000B7F8B" w:rsidRPr="0060567E" w:rsidRDefault="000B7F8B" w:rsidP="003C45AB">
      <w:pPr>
        <w:pStyle w:val="NormalWeb"/>
        <w:shd w:val="clear" w:color="auto" w:fill="FFFFFF"/>
        <w:spacing w:before="120" w:beforeAutospacing="0" w:after="120" w:afterAutospacing="0"/>
        <w:ind w:firstLine="720"/>
        <w:jc w:val="both"/>
        <w:rPr>
          <w:spacing w:val="-4"/>
          <w:sz w:val="26"/>
          <w:szCs w:val="26"/>
          <w:highlight w:val="white"/>
        </w:rPr>
      </w:pPr>
      <w:r w:rsidRPr="00C22A18">
        <w:rPr>
          <w:color w:val="000000"/>
          <w:spacing w:val="-4"/>
          <w:sz w:val="26"/>
          <w:szCs w:val="26"/>
          <w:highlight w:val="white"/>
        </w:rPr>
        <w:t>-</w:t>
      </w:r>
      <w:r w:rsidRPr="0060567E">
        <w:rPr>
          <w:spacing w:val="-4"/>
          <w:sz w:val="26"/>
          <w:szCs w:val="26"/>
          <w:highlight w:val="white"/>
        </w:rPr>
        <w:t xml:space="preserve"> Số lượng học sinh trúng tuyển đại học đối với cấp trung học phổ thông: </w:t>
      </w:r>
      <w:r w:rsidR="004C2853" w:rsidRPr="0060567E">
        <w:rPr>
          <w:spacing w:val="-4"/>
          <w:sz w:val="26"/>
          <w:szCs w:val="26"/>
          <w:highlight w:val="white"/>
        </w:rPr>
        <w:t>19</w:t>
      </w:r>
    </w:p>
    <w:p w14:paraId="4E1D2623" w14:textId="77777777" w:rsidR="0060567E" w:rsidRPr="0060567E" w:rsidRDefault="004C2853" w:rsidP="0060567E">
      <w:pPr>
        <w:widowControl w:val="0"/>
        <w:tabs>
          <w:tab w:val="left" w:pos="792"/>
        </w:tabs>
        <w:spacing w:before="120" w:after="120" w:line="240" w:lineRule="auto"/>
        <w:jc w:val="both"/>
        <w:rPr>
          <w:rFonts w:eastAsia="Times New Roman" w:cs="Times New Roman"/>
          <w:b/>
          <w:bCs/>
          <w:kern w:val="0"/>
          <w:szCs w:val="26"/>
          <w:highlight w:val="white"/>
          <w:lang w:eastAsia="vi-VN" w:bidi="vi-VN"/>
          <w14:ligatures w14:val="none"/>
        </w:rPr>
      </w:pPr>
      <w:r w:rsidRPr="0060567E">
        <w:rPr>
          <w:rFonts w:eastAsia="Times New Roman" w:cs="Times New Roman"/>
          <w:bCs/>
          <w:kern w:val="0"/>
          <w:szCs w:val="26"/>
          <w:highlight w:val="white"/>
          <w:lang w:eastAsia="vi-VN" w:bidi="vi-VN"/>
          <w14:ligatures w14:val="none"/>
        </w:rPr>
        <w:tab/>
      </w:r>
      <w:r w:rsidR="0060567E" w:rsidRPr="0060567E">
        <w:rPr>
          <w:rFonts w:eastAsia="Times New Roman" w:cs="Times New Roman"/>
          <w:b/>
          <w:bCs/>
          <w:kern w:val="0"/>
          <w:szCs w:val="26"/>
          <w:highlight w:val="white"/>
          <w:lang w:eastAsia="vi-VN" w:bidi="vi-VN"/>
          <w14:ligatures w14:val="none"/>
        </w:rPr>
        <w:t>VI. KẾT QUẢ TÀI CHÍNH</w:t>
      </w:r>
    </w:p>
    <w:p w14:paraId="4F4CF2D7" w14:textId="77777777" w:rsidR="0060567E" w:rsidRPr="0060567E" w:rsidRDefault="0060567E" w:rsidP="0060567E">
      <w:pPr>
        <w:widowControl w:val="0"/>
        <w:tabs>
          <w:tab w:val="left" w:pos="792"/>
        </w:tabs>
        <w:spacing w:before="120" w:after="120" w:line="240" w:lineRule="auto"/>
        <w:jc w:val="both"/>
        <w:rPr>
          <w:rFonts w:eastAsia="Times New Roman" w:cs="Times New Roman"/>
          <w:b/>
          <w:bCs/>
          <w:kern w:val="0"/>
          <w:szCs w:val="26"/>
          <w:highlight w:val="white"/>
          <w:lang w:val="vi-VN" w:eastAsia="vi-VN" w:bidi="vi-VN"/>
          <w14:ligatures w14:val="none"/>
        </w:rPr>
      </w:pPr>
      <w:r w:rsidRPr="0060567E">
        <w:rPr>
          <w:rFonts w:eastAsia="Times New Roman" w:cs="Times New Roman"/>
          <w:b/>
          <w:bCs/>
          <w:kern w:val="0"/>
          <w:szCs w:val="26"/>
          <w:highlight w:val="white"/>
          <w:lang w:eastAsia="vi-VN" w:bidi="vi-VN"/>
          <w14:ligatures w14:val="none"/>
        </w:rPr>
        <w:tab/>
        <w:t xml:space="preserve">1. </w:t>
      </w:r>
      <w:r w:rsidRPr="0060567E">
        <w:rPr>
          <w:rFonts w:eastAsia="Times New Roman" w:cs="Times New Roman"/>
          <w:b/>
          <w:bCs/>
          <w:kern w:val="0"/>
          <w:szCs w:val="26"/>
          <w:highlight w:val="white"/>
          <w:lang w:val="vi-VN" w:eastAsia="vi-VN" w:bidi="vi-VN"/>
          <w14:ligatures w14:val="none"/>
        </w:rPr>
        <w:t xml:space="preserve">Tình hình tài chính trong năm tài chính trước </w:t>
      </w:r>
      <w:r w:rsidRPr="0060567E">
        <w:rPr>
          <w:rFonts w:eastAsia="Times New Roman" w:cs="Times New Roman"/>
          <w:b/>
          <w:bCs/>
          <w:kern w:val="0"/>
          <w:szCs w:val="26"/>
          <w:highlight w:val="white"/>
          <w:u w:color="FF0000"/>
          <w:lang w:val="vi-VN" w:eastAsia="vi-VN" w:bidi="vi-VN"/>
          <w14:ligatures w14:val="none"/>
        </w:rPr>
        <w:t>liền kề th</w:t>
      </w:r>
      <w:r w:rsidRPr="0060567E">
        <w:rPr>
          <w:rFonts w:eastAsia="Times New Roman" w:cs="Times New Roman"/>
          <w:b/>
          <w:bCs/>
          <w:kern w:val="0"/>
          <w:szCs w:val="26"/>
          <w:highlight w:val="white"/>
          <w:u w:color="FF0000"/>
          <w:lang w:eastAsia="vi-VN" w:bidi="vi-VN"/>
          <w14:ligatures w14:val="none"/>
        </w:rPr>
        <w:t>ời</w:t>
      </w:r>
      <w:r w:rsidRPr="0060567E">
        <w:rPr>
          <w:rFonts w:eastAsia="Times New Roman" w:cs="Times New Roman"/>
          <w:b/>
          <w:bCs/>
          <w:kern w:val="0"/>
          <w:szCs w:val="26"/>
          <w:highlight w:val="white"/>
          <w:lang w:val="vi-VN" w:eastAsia="vi-VN" w:bidi="vi-VN"/>
          <w14:ligatures w14:val="none"/>
        </w:rPr>
        <w:t xml:space="preserve"> điểm báo cáo</w:t>
      </w:r>
    </w:p>
    <w:tbl>
      <w:tblPr>
        <w:tblStyle w:val="TableGrid"/>
        <w:tblW w:w="5000" w:type="pct"/>
        <w:tblBorders>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6"/>
        <w:gridCol w:w="5809"/>
        <w:gridCol w:w="2551"/>
      </w:tblGrid>
      <w:tr w:rsidR="0060567E" w:rsidRPr="0060567E" w14:paraId="76A9A324" w14:textId="77777777" w:rsidTr="00BC6892">
        <w:tc>
          <w:tcPr>
            <w:tcW w:w="389" w:type="pct"/>
            <w:tcBorders>
              <w:top w:val="single" w:sz="2" w:space="0" w:color="auto"/>
            </w:tcBorders>
            <w:shd w:val="clear" w:color="auto" w:fill="FFFFFF"/>
            <w:vAlign w:val="center"/>
          </w:tcPr>
          <w:p w14:paraId="560D120C" w14:textId="77777777" w:rsidR="0060567E" w:rsidRPr="0060567E" w:rsidRDefault="0060567E" w:rsidP="00BC6892">
            <w:pPr>
              <w:pStyle w:val="NormalWeb"/>
              <w:spacing w:before="0" w:beforeAutospacing="0" w:after="0" w:afterAutospacing="0"/>
              <w:jc w:val="center"/>
              <w:rPr>
                <w:sz w:val="26"/>
                <w:szCs w:val="26"/>
              </w:rPr>
            </w:pPr>
            <w:r w:rsidRPr="0060567E">
              <w:rPr>
                <w:b/>
                <w:bCs/>
                <w:sz w:val="26"/>
                <w:szCs w:val="26"/>
                <w:lang w:val="vi-VN" w:eastAsia="vi-VN" w:bidi="vi-VN"/>
              </w:rPr>
              <w:t>TT</w:t>
            </w:r>
          </w:p>
        </w:tc>
        <w:tc>
          <w:tcPr>
            <w:tcW w:w="3204" w:type="pct"/>
            <w:tcBorders>
              <w:top w:val="single" w:sz="2" w:space="0" w:color="auto"/>
            </w:tcBorders>
            <w:shd w:val="clear" w:color="auto" w:fill="FFFFFF"/>
            <w:vAlign w:val="center"/>
          </w:tcPr>
          <w:p w14:paraId="4E7A3E6F" w14:textId="77777777" w:rsidR="0060567E" w:rsidRPr="0060567E" w:rsidRDefault="0060567E" w:rsidP="00BC6892">
            <w:pPr>
              <w:pStyle w:val="NormalWeb"/>
              <w:spacing w:before="0" w:beforeAutospacing="0" w:after="0" w:afterAutospacing="0"/>
              <w:jc w:val="center"/>
              <w:rPr>
                <w:sz w:val="26"/>
                <w:szCs w:val="26"/>
              </w:rPr>
            </w:pPr>
            <w:r w:rsidRPr="0060567E">
              <w:rPr>
                <w:b/>
                <w:bCs/>
                <w:sz w:val="26"/>
                <w:szCs w:val="26"/>
                <w:lang w:val="vi-VN" w:eastAsia="vi-VN" w:bidi="vi-VN"/>
              </w:rPr>
              <w:t>Chỉ số thống kê</w:t>
            </w:r>
          </w:p>
        </w:tc>
        <w:tc>
          <w:tcPr>
            <w:tcW w:w="1407" w:type="pct"/>
            <w:tcBorders>
              <w:top w:val="single" w:sz="2" w:space="0" w:color="auto"/>
            </w:tcBorders>
            <w:shd w:val="clear" w:color="auto" w:fill="FFFFFF"/>
            <w:vAlign w:val="center"/>
          </w:tcPr>
          <w:p w14:paraId="42BA0DA1" w14:textId="77777777" w:rsidR="0060567E" w:rsidRPr="0060567E" w:rsidRDefault="0060567E" w:rsidP="00BC6892">
            <w:pPr>
              <w:pStyle w:val="NormalWeb"/>
              <w:spacing w:before="0" w:beforeAutospacing="0" w:after="0" w:afterAutospacing="0"/>
              <w:jc w:val="center"/>
              <w:rPr>
                <w:sz w:val="26"/>
                <w:szCs w:val="26"/>
              </w:rPr>
            </w:pPr>
            <w:r w:rsidRPr="0060567E">
              <w:rPr>
                <w:b/>
                <w:bCs/>
                <w:sz w:val="26"/>
                <w:szCs w:val="26"/>
                <w:lang w:val="vi-VN" w:eastAsia="vi-VN" w:bidi="vi-VN"/>
              </w:rPr>
              <w:t>Năm 202</w:t>
            </w:r>
            <w:r w:rsidRPr="0060567E">
              <w:rPr>
                <w:b/>
                <w:bCs/>
                <w:sz w:val="26"/>
                <w:szCs w:val="26"/>
                <w:lang w:eastAsia="vi-VN" w:bidi="vi-VN"/>
              </w:rPr>
              <w:t>4</w:t>
            </w:r>
            <w:r w:rsidRPr="0060567E">
              <w:rPr>
                <w:b/>
                <w:bCs/>
                <w:sz w:val="26"/>
                <w:szCs w:val="26"/>
                <w:lang w:val="vi-VN" w:eastAsia="vi-VN" w:bidi="vi-VN"/>
              </w:rPr>
              <w:t xml:space="preserve"> (Năm trước </w:t>
            </w:r>
            <w:r w:rsidRPr="0060567E">
              <w:rPr>
                <w:b/>
                <w:bCs/>
                <w:sz w:val="26"/>
                <w:szCs w:val="26"/>
                <w:u w:color="FF0000"/>
                <w:lang w:val="vi-VN" w:eastAsia="vi-VN" w:bidi="vi-VN"/>
              </w:rPr>
              <w:t>liền kề</w:t>
            </w:r>
            <w:r w:rsidRPr="0060567E">
              <w:rPr>
                <w:b/>
                <w:bCs/>
                <w:sz w:val="26"/>
                <w:szCs w:val="26"/>
                <w:lang w:val="vi-VN" w:eastAsia="vi-VN" w:bidi="vi-VN"/>
              </w:rPr>
              <w:t xml:space="preserve"> năm báo cáo)</w:t>
            </w:r>
          </w:p>
        </w:tc>
      </w:tr>
      <w:tr w:rsidR="0060567E" w:rsidRPr="0060567E" w14:paraId="015D9E5C" w14:textId="77777777" w:rsidTr="00BC6892">
        <w:tc>
          <w:tcPr>
            <w:tcW w:w="389" w:type="pct"/>
          </w:tcPr>
          <w:p w14:paraId="64E48B1F" w14:textId="77777777" w:rsidR="0060567E" w:rsidRPr="0060567E" w:rsidRDefault="0060567E" w:rsidP="00BC6892">
            <w:pPr>
              <w:pStyle w:val="NormalWeb"/>
              <w:spacing w:before="0" w:beforeAutospacing="0" w:after="0" w:afterAutospacing="0"/>
              <w:jc w:val="center"/>
              <w:rPr>
                <w:b/>
                <w:bCs/>
                <w:sz w:val="26"/>
                <w:szCs w:val="26"/>
              </w:rPr>
            </w:pPr>
            <w:r w:rsidRPr="0060567E">
              <w:rPr>
                <w:b/>
                <w:bCs/>
                <w:sz w:val="26"/>
                <w:szCs w:val="26"/>
              </w:rPr>
              <w:t>A</w:t>
            </w:r>
          </w:p>
        </w:tc>
        <w:tc>
          <w:tcPr>
            <w:tcW w:w="3204" w:type="pct"/>
          </w:tcPr>
          <w:p w14:paraId="2EBA0598" w14:textId="77777777" w:rsidR="0060567E" w:rsidRPr="0060567E" w:rsidRDefault="0060567E" w:rsidP="00BC6892">
            <w:pPr>
              <w:pStyle w:val="NormalWeb"/>
              <w:spacing w:before="0" w:beforeAutospacing="0" w:after="0" w:afterAutospacing="0"/>
              <w:rPr>
                <w:b/>
                <w:bCs/>
                <w:sz w:val="26"/>
                <w:szCs w:val="26"/>
              </w:rPr>
            </w:pPr>
            <w:r w:rsidRPr="0060567E">
              <w:rPr>
                <w:b/>
                <w:bCs/>
                <w:sz w:val="26"/>
                <w:szCs w:val="26"/>
              </w:rPr>
              <w:t>TỔNG THU HOẠT ĐỘNG</w:t>
            </w:r>
          </w:p>
        </w:tc>
        <w:tc>
          <w:tcPr>
            <w:tcW w:w="1407" w:type="pct"/>
          </w:tcPr>
          <w:p w14:paraId="31757030" w14:textId="77777777" w:rsidR="0060567E" w:rsidRPr="0060567E" w:rsidRDefault="0060567E" w:rsidP="00BC6892">
            <w:pPr>
              <w:pStyle w:val="NormalWeb"/>
              <w:spacing w:before="0" w:beforeAutospacing="0" w:after="0" w:afterAutospacing="0"/>
              <w:jc w:val="right"/>
              <w:rPr>
                <w:b/>
                <w:sz w:val="26"/>
                <w:szCs w:val="26"/>
              </w:rPr>
            </w:pPr>
            <w:r w:rsidRPr="0060567E">
              <w:rPr>
                <w:b/>
                <w:sz w:val="26"/>
                <w:szCs w:val="26"/>
              </w:rPr>
              <w:t>7.864.866.210</w:t>
            </w:r>
          </w:p>
        </w:tc>
      </w:tr>
      <w:tr w:rsidR="0060567E" w:rsidRPr="0060567E" w14:paraId="2BCC9443" w14:textId="77777777" w:rsidTr="00BC6892">
        <w:tc>
          <w:tcPr>
            <w:tcW w:w="389" w:type="pct"/>
            <w:shd w:val="clear" w:color="auto" w:fill="FFFFFF"/>
            <w:vAlign w:val="bottom"/>
          </w:tcPr>
          <w:p w14:paraId="7F90D662" w14:textId="77777777" w:rsidR="0060567E" w:rsidRPr="0060567E" w:rsidRDefault="0060567E" w:rsidP="00BC6892">
            <w:pPr>
              <w:pStyle w:val="NormalWeb"/>
              <w:spacing w:before="0" w:beforeAutospacing="0" w:after="0" w:afterAutospacing="0"/>
              <w:jc w:val="center"/>
              <w:rPr>
                <w:sz w:val="26"/>
                <w:szCs w:val="26"/>
              </w:rPr>
            </w:pPr>
            <w:r w:rsidRPr="0060567E">
              <w:rPr>
                <w:b/>
                <w:bCs/>
                <w:sz w:val="26"/>
                <w:szCs w:val="26"/>
                <w:lang w:val="vi-VN" w:eastAsia="vi-VN" w:bidi="vi-VN"/>
              </w:rPr>
              <w:t>I</w:t>
            </w:r>
          </w:p>
        </w:tc>
        <w:tc>
          <w:tcPr>
            <w:tcW w:w="3204" w:type="pct"/>
            <w:shd w:val="clear" w:color="auto" w:fill="FFFFFF"/>
            <w:vAlign w:val="bottom"/>
          </w:tcPr>
          <w:p w14:paraId="727D58D3" w14:textId="77777777" w:rsidR="0060567E" w:rsidRPr="0060567E" w:rsidRDefault="0060567E" w:rsidP="00BC6892">
            <w:pPr>
              <w:pStyle w:val="NormalWeb"/>
              <w:spacing w:before="0" w:beforeAutospacing="0" w:after="0" w:afterAutospacing="0"/>
              <w:jc w:val="both"/>
              <w:rPr>
                <w:sz w:val="26"/>
                <w:szCs w:val="26"/>
              </w:rPr>
            </w:pPr>
            <w:r w:rsidRPr="0060567E">
              <w:rPr>
                <w:b/>
                <w:bCs/>
                <w:sz w:val="26"/>
                <w:szCs w:val="26"/>
                <w:lang w:val="vi-VN" w:eastAsia="vi-VN" w:bidi="vi-VN"/>
              </w:rPr>
              <w:t xml:space="preserve">Hỗ </w:t>
            </w:r>
            <w:r w:rsidRPr="0060567E">
              <w:rPr>
                <w:b/>
                <w:bCs/>
                <w:sz w:val="26"/>
                <w:szCs w:val="26"/>
                <w:u w:color="FF0000"/>
                <w:lang w:val="vi-VN" w:eastAsia="vi-VN" w:bidi="vi-VN"/>
              </w:rPr>
              <w:t>trợ chi</w:t>
            </w:r>
            <w:r w:rsidRPr="0060567E">
              <w:rPr>
                <w:b/>
                <w:bCs/>
                <w:sz w:val="26"/>
                <w:szCs w:val="26"/>
                <w:lang w:val="vi-VN" w:eastAsia="vi-VN" w:bidi="vi-VN"/>
              </w:rPr>
              <w:t xml:space="preserve"> thường xuyên từ Nhà nư</w:t>
            </w:r>
            <w:r w:rsidRPr="0060567E">
              <w:rPr>
                <w:b/>
                <w:bCs/>
                <w:sz w:val="26"/>
                <w:szCs w:val="26"/>
                <w:lang w:eastAsia="vi-VN" w:bidi="vi-VN"/>
              </w:rPr>
              <w:t>ớ</w:t>
            </w:r>
            <w:r w:rsidRPr="0060567E">
              <w:rPr>
                <w:b/>
                <w:bCs/>
                <w:sz w:val="26"/>
                <w:szCs w:val="26"/>
                <w:lang w:val="vi-VN" w:eastAsia="vi-VN" w:bidi="vi-VN"/>
              </w:rPr>
              <w:t>c/nhà đầu tư</w:t>
            </w:r>
          </w:p>
        </w:tc>
        <w:tc>
          <w:tcPr>
            <w:tcW w:w="1407" w:type="pct"/>
          </w:tcPr>
          <w:p w14:paraId="4DC57955" w14:textId="77777777" w:rsidR="0060567E" w:rsidRPr="0060567E" w:rsidRDefault="0060567E" w:rsidP="00BC6892">
            <w:pPr>
              <w:pStyle w:val="NormalWeb"/>
              <w:spacing w:before="0" w:beforeAutospacing="0" w:after="0" w:afterAutospacing="0"/>
              <w:jc w:val="right"/>
              <w:rPr>
                <w:b/>
                <w:bCs/>
                <w:i/>
                <w:sz w:val="26"/>
                <w:szCs w:val="26"/>
              </w:rPr>
            </w:pPr>
            <w:r w:rsidRPr="0060567E">
              <w:rPr>
                <w:b/>
                <w:bCs/>
                <w:i/>
                <w:sz w:val="26"/>
                <w:szCs w:val="26"/>
              </w:rPr>
              <w:t>7.252.116.710</w:t>
            </w:r>
          </w:p>
        </w:tc>
      </w:tr>
      <w:tr w:rsidR="0060567E" w:rsidRPr="0060567E" w14:paraId="35294FFC" w14:textId="77777777" w:rsidTr="00BC6892">
        <w:tc>
          <w:tcPr>
            <w:tcW w:w="389" w:type="pct"/>
            <w:shd w:val="clear" w:color="auto" w:fill="FFFFFF"/>
            <w:vAlign w:val="bottom"/>
          </w:tcPr>
          <w:p w14:paraId="626094C5" w14:textId="77777777" w:rsidR="0060567E" w:rsidRPr="0060567E" w:rsidRDefault="0060567E" w:rsidP="00BC6892">
            <w:pPr>
              <w:pStyle w:val="NormalWeb"/>
              <w:spacing w:before="0" w:beforeAutospacing="0" w:after="0" w:afterAutospacing="0"/>
              <w:jc w:val="center"/>
              <w:rPr>
                <w:sz w:val="26"/>
                <w:szCs w:val="26"/>
              </w:rPr>
            </w:pPr>
            <w:r w:rsidRPr="0060567E">
              <w:rPr>
                <w:b/>
                <w:bCs/>
                <w:sz w:val="26"/>
                <w:szCs w:val="26"/>
                <w:lang w:val="vi-VN" w:eastAsia="vi-VN" w:bidi="vi-VN"/>
              </w:rPr>
              <w:t>II</w:t>
            </w:r>
          </w:p>
        </w:tc>
        <w:tc>
          <w:tcPr>
            <w:tcW w:w="3204" w:type="pct"/>
            <w:shd w:val="clear" w:color="auto" w:fill="FFFFFF"/>
            <w:vAlign w:val="bottom"/>
          </w:tcPr>
          <w:p w14:paraId="2E383FE1" w14:textId="77777777" w:rsidR="0060567E" w:rsidRPr="0060567E" w:rsidRDefault="0060567E" w:rsidP="00BC6892">
            <w:pPr>
              <w:pStyle w:val="NormalWeb"/>
              <w:spacing w:before="0" w:beforeAutospacing="0" w:after="0" w:afterAutospacing="0"/>
              <w:jc w:val="both"/>
              <w:rPr>
                <w:sz w:val="26"/>
                <w:szCs w:val="26"/>
              </w:rPr>
            </w:pPr>
            <w:r w:rsidRPr="0060567E">
              <w:rPr>
                <w:b/>
                <w:bCs/>
                <w:sz w:val="26"/>
                <w:szCs w:val="26"/>
                <w:lang w:val="vi-VN" w:eastAsia="vi-VN" w:bidi="vi-VN"/>
              </w:rPr>
              <w:t>Thu giáo dục và đào tạo</w:t>
            </w:r>
          </w:p>
        </w:tc>
        <w:tc>
          <w:tcPr>
            <w:tcW w:w="1407" w:type="pct"/>
          </w:tcPr>
          <w:p w14:paraId="3EF76D4F" w14:textId="77777777" w:rsidR="0060567E" w:rsidRPr="0060567E" w:rsidRDefault="0060567E" w:rsidP="00BC6892">
            <w:pPr>
              <w:pStyle w:val="NormalWeb"/>
              <w:spacing w:before="0" w:beforeAutospacing="0" w:after="0" w:afterAutospacing="0"/>
              <w:jc w:val="right"/>
              <w:rPr>
                <w:b/>
                <w:i/>
                <w:sz w:val="26"/>
                <w:szCs w:val="26"/>
              </w:rPr>
            </w:pPr>
            <w:r w:rsidRPr="0060567E">
              <w:rPr>
                <w:b/>
                <w:i/>
                <w:sz w:val="26"/>
                <w:szCs w:val="26"/>
              </w:rPr>
              <w:t>612.749.500</w:t>
            </w:r>
          </w:p>
        </w:tc>
      </w:tr>
      <w:tr w:rsidR="0060567E" w:rsidRPr="0060567E" w14:paraId="43E83818" w14:textId="77777777" w:rsidTr="00BC6892">
        <w:tc>
          <w:tcPr>
            <w:tcW w:w="389" w:type="pct"/>
            <w:shd w:val="clear" w:color="auto" w:fill="FFFFFF"/>
            <w:vAlign w:val="bottom"/>
          </w:tcPr>
          <w:p w14:paraId="0CEE39B0"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lang w:val="vi-VN" w:eastAsia="vi-VN" w:bidi="vi-VN"/>
              </w:rPr>
              <w:t>1</w:t>
            </w:r>
          </w:p>
        </w:tc>
        <w:tc>
          <w:tcPr>
            <w:tcW w:w="3204" w:type="pct"/>
            <w:shd w:val="clear" w:color="auto" w:fill="FFFFFF"/>
            <w:vAlign w:val="bottom"/>
          </w:tcPr>
          <w:p w14:paraId="2A27BED3"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lang w:val="vi-VN" w:eastAsia="vi-VN" w:bidi="vi-VN"/>
              </w:rPr>
              <w:t>Học phí, lệ phí từ người học</w:t>
            </w:r>
          </w:p>
        </w:tc>
        <w:tc>
          <w:tcPr>
            <w:tcW w:w="1407" w:type="pct"/>
          </w:tcPr>
          <w:p w14:paraId="51D06CBC"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15.565.500</w:t>
            </w:r>
          </w:p>
        </w:tc>
      </w:tr>
      <w:tr w:rsidR="0060567E" w:rsidRPr="0060567E" w14:paraId="293DA6FA" w14:textId="77777777" w:rsidTr="00BC6892">
        <w:tc>
          <w:tcPr>
            <w:tcW w:w="389" w:type="pct"/>
            <w:shd w:val="clear" w:color="auto" w:fill="FFFFFF"/>
            <w:vAlign w:val="bottom"/>
          </w:tcPr>
          <w:p w14:paraId="3EBCDBB7"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lang w:val="vi-VN" w:eastAsia="vi-VN" w:bidi="vi-VN"/>
              </w:rPr>
              <w:t>2</w:t>
            </w:r>
          </w:p>
        </w:tc>
        <w:tc>
          <w:tcPr>
            <w:tcW w:w="3204" w:type="pct"/>
            <w:shd w:val="clear" w:color="auto" w:fill="FFFFFF"/>
            <w:vAlign w:val="bottom"/>
          </w:tcPr>
          <w:p w14:paraId="6E45E401"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lang w:val="vi-VN" w:eastAsia="vi-VN" w:bidi="vi-VN"/>
              </w:rPr>
              <w:t>Hợp đồng, tài trợ từ ngân sách nhà nước</w:t>
            </w:r>
          </w:p>
        </w:tc>
        <w:tc>
          <w:tcPr>
            <w:tcW w:w="1407" w:type="pct"/>
          </w:tcPr>
          <w:p w14:paraId="0A48E31E"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2B64A44" w14:textId="77777777" w:rsidTr="00BC6892">
        <w:tc>
          <w:tcPr>
            <w:tcW w:w="389" w:type="pct"/>
            <w:shd w:val="clear" w:color="auto" w:fill="FFFFFF"/>
          </w:tcPr>
          <w:p w14:paraId="3D3B9DB0"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lang w:val="vi-VN" w:eastAsia="vi-VN" w:bidi="vi-VN"/>
              </w:rPr>
              <w:t>3</w:t>
            </w:r>
          </w:p>
        </w:tc>
        <w:tc>
          <w:tcPr>
            <w:tcW w:w="3204" w:type="pct"/>
            <w:shd w:val="clear" w:color="auto" w:fill="FFFFFF"/>
            <w:vAlign w:val="bottom"/>
          </w:tcPr>
          <w:p w14:paraId="331D2CC0"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lang w:val="vi-VN" w:eastAsia="vi-VN" w:bidi="vi-VN"/>
              </w:rPr>
              <w:t>Hợp đồng, tài trợ từ bên ngoài</w:t>
            </w:r>
          </w:p>
        </w:tc>
        <w:tc>
          <w:tcPr>
            <w:tcW w:w="1407" w:type="pct"/>
          </w:tcPr>
          <w:p w14:paraId="014A83FE"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7AB87E6B" w14:textId="77777777" w:rsidTr="00BC6892">
        <w:tc>
          <w:tcPr>
            <w:tcW w:w="389" w:type="pct"/>
            <w:shd w:val="clear" w:color="auto" w:fill="FFFFFF"/>
            <w:vAlign w:val="center"/>
          </w:tcPr>
          <w:p w14:paraId="464BE5E0"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lang w:val="vi-VN" w:eastAsia="vi-VN" w:bidi="vi-VN"/>
              </w:rPr>
              <w:t>4</w:t>
            </w:r>
          </w:p>
        </w:tc>
        <w:tc>
          <w:tcPr>
            <w:tcW w:w="3204" w:type="pct"/>
            <w:shd w:val="clear" w:color="auto" w:fill="FFFFFF"/>
            <w:vAlign w:val="center"/>
          </w:tcPr>
          <w:p w14:paraId="68BE992D"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lang w:val="vi-VN" w:eastAsia="vi-VN" w:bidi="vi-VN"/>
              </w:rPr>
              <w:t>Thu khác</w:t>
            </w:r>
          </w:p>
        </w:tc>
        <w:tc>
          <w:tcPr>
            <w:tcW w:w="1407" w:type="pct"/>
          </w:tcPr>
          <w:p w14:paraId="730750ED"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597.184.000</w:t>
            </w:r>
          </w:p>
        </w:tc>
      </w:tr>
      <w:tr w:rsidR="0060567E" w:rsidRPr="0060567E" w14:paraId="5EED6EE8" w14:textId="77777777" w:rsidTr="00BC6892">
        <w:tc>
          <w:tcPr>
            <w:tcW w:w="389" w:type="pct"/>
            <w:shd w:val="clear" w:color="auto" w:fill="FFFFFF"/>
            <w:vAlign w:val="bottom"/>
          </w:tcPr>
          <w:p w14:paraId="12D6C57C"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III</w:t>
            </w:r>
          </w:p>
        </w:tc>
        <w:tc>
          <w:tcPr>
            <w:tcW w:w="3204" w:type="pct"/>
            <w:shd w:val="clear" w:color="auto" w:fill="FFFFFF"/>
            <w:vAlign w:val="bottom"/>
          </w:tcPr>
          <w:p w14:paraId="5462EE3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Thu khoa học và công nghệ</w:t>
            </w:r>
          </w:p>
        </w:tc>
        <w:tc>
          <w:tcPr>
            <w:tcW w:w="1407" w:type="pct"/>
          </w:tcPr>
          <w:p w14:paraId="725917A8"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3A80A13D" w14:textId="77777777" w:rsidTr="00BC6892">
        <w:tc>
          <w:tcPr>
            <w:tcW w:w="389" w:type="pct"/>
            <w:shd w:val="clear" w:color="auto" w:fill="FFFFFF"/>
            <w:vAlign w:val="bottom"/>
          </w:tcPr>
          <w:p w14:paraId="55C4A341"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1</w:t>
            </w:r>
          </w:p>
        </w:tc>
        <w:tc>
          <w:tcPr>
            <w:tcW w:w="3204" w:type="pct"/>
            <w:shd w:val="clear" w:color="auto" w:fill="FFFFFF"/>
            <w:vAlign w:val="bottom"/>
          </w:tcPr>
          <w:p w14:paraId="73B7E0CF"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Hợp đồng, tài trợ từ NSNN</w:t>
            </w:r>
          </w:p>
        </w:tc>
        <w:tc>
          <w:tcPr>
            <w:tcW w:w="1407" w:type="pct"/>
          </w:tcPr>
          <w:p w14:paraId="70384A20"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57973EBA" w14:textId="77777777" w:rsidTr="00BC6892">
        <w:tc>
          <w:tcPr>
            <w:tcW w:w="389" w:type="pct"/>
            <w:shd w:val="clear" w:color="auto" w:fill="FFFFFF"/>
            <w:vAlign w:val="bottom"/>
          </w:tcPr>
          <w:p w14:paraId="73B6857C"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2</w:t>
            </w:r>
          </w:p>
        </w:tc>
        <w:tc>
          <w:tcPr>
            <w:tcW w:w="3204" w:type="pct"/>
            <w:shd w:val="clear" w:color="auto" w:fill="FFFFFF"/>
            <w:vAlign w:val="bottom"/>
          </w:tcPr>
          <w:p w14:paraId="3C2BEE91"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Hợp đông, tài trợ từ bên ngoài</w:t>
            </w:r>
          </w:p>
        </w:tc>
        <w:tc>
          <w:tcPr>
            <w:tcW w:w="1407" w:type="pct"/>
          </w:tcPr>
          <w:p w14:paraId="7C6C08B7"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4BD4FBDC" w14:textId="77777777" w:rsidTr="00BC6892">
        <w:tc>
          <w:tcPr>
            <w:tcW w:w="389" w:type="pct"/>
            <w:shd w:val="clear" w:color="auto" w:fill="FFFFFF"/>
            <w:vAlign w:val="bottom"/>
          </w:tcPr>
          <w:p w14:paraId="604E5549"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lastRenderedPageBreak/>
              <w:t>3</w:t>
            </w:r>
          </w:p>
        </w:tc>
        <w:tc>
          <w:tcPr>
            <w:tcW w:w="3204" w:type="pct"/>
            <w:shd w:val="clear" w:color="auto" w:fill="FFFFFF"/>
            <w:vAlign w:val="bottom"/>
          </w:tcPr>
          <w:p w14:paraId="382ACB0E"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Thu khác - hoạt động chuyển giao công nghệ</w:t>
            </w:r>
          </w:p>
        </w:tc>
        <w:tc>
          <w:tcPr>
            <w:tcW w:w="1407" w:type="pct"/>
          </w:tcPr>
          <w:p w14:paraId="5CBCA363"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094E0592" w14:textId="77777777" w:rsidTr="00BC6892">
        <w:tc>
          <w:tcPr>
            <w:tcW w:w="389" w:type="pct"/>
            <w:shd w:val="clear" w:color="auto" w:fill="FFFFFF"/>
            <w:vAlign w:val="bottom"/>
          </w:tcPr>
          <w:p w14:paraId="44CEFA2B"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IV</w:t>
            </w:r>
          </w:p>
        </w:tc>
        <w:tc>
          <w:tcPr>
            <w:tcW w:w="3204" w:type="pct"/>
            <w:shd w:val="clear" w:color="auto" w:fill="FFFFFF"/>
            <w:vAlign w:val="bottom"/>
          </w:tcPr>
          <w:p w14:paraId="536015E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Thu khác (thu nhập ròng)</w:t>
            </w:r>
          </w:p>
        </w:tc>
        <w:tc>
          <w:tcPr>
            <w:tcW w:w="1407" w:type="pct"/>
          </w:tcPr>
          <w:p w14:paraId="2834B69A"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F43F92C" w14:textId="77777777" w:rsidTr="00BC6892">
        <w:tc>
          <w:tcPr>
            <w:tcW w:w="389" w:type="pct"/>
            <w:shd w:val="clear" w:color="auto" w:fill="FFFFFF"/>
            <w:vAlign w:val="bottom"/>
          </w:tcPr>
          <w:p w14:paraId="11385A6E"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B</w:t>
            </w:r>
          </w:p>
        </w:tc>
        <w:tc>
          <w:tcPr>
            <w:tcW w:w="3204" w:type="pct"/>
            <w:shd w:val="clear" w:color="auto" w:fill="FFFFFF"/>
            <w:vAlign w:val="bottom"/>
          </w:tcPr>
          <w:p w14:paraId="39F1DDC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T</w:t>
            </w:r>
            <w:r w:rsidRPr="0060567E">
              <w:rPr>
                <w:b/>
                <w:bCs/>
                <w:sz w:val="26"/>
                <w:szCs w:val="26"/>
                <w:lang w:eastAsia="vi-VN" w:bidi="vi-VN"/>
              </w:rPr>
              <w:t>Ổ</w:t>
            </w:r>
            <w:r w:rsidRPr="0060567E">
              <w:rPr>
                <w:b/>
                <w:bCs/>
                <w:sz w:val="26"/>
                <w:szCs w:val="26"/>
                <w:lang w:val="vi-VN" w:eastAsia="vi-VN" w:bidi="vi-VN"/>
              </w:rPr>
              <w:t>NG CHI HOẠT ĐỘNG</w:t>
            </w:r>
          </w:p>
        </w:tc>
        <w:tc>
          <w:tcPr>
            <w:tcW w:w="1407" w:type="pct"/>
          </w:tcPr>
          <w:p w14:paraId="0ED57DB3" w14:textId="77777777" w:rsidR="0060567E" w:rsidRPr="0060567E" w:rsidRDefault="0060567E" w:rsidP="00BC6892">
            <w:pPr>
              <w:pStyle w:val="NormalWeb"/>
              <w:spacing w:before="0" w:beforeAutospacing="0" w:after="0" w:afterAutospacing="0"/>
              <w:jc w:val="right"/>
              <w:rPr>
                <w:b/>
                <w:sz w:val="26"/>
                <w:szCs w:val="26"/>
              </w:rPr>
            </w:pPr>
            <w:r w:rsidRPr="0060567E">
              <w:rPr>
                <w:b/>
                <w:sz w:val="26"/>
                <w:szCs w:val="26"/>
              </w:rPr>
              <w:t>10.915.885.019</w:t>
            </w:r>
          </w:p>
        </w:tc>
      </w:tr>
      <w:tr w:rsidR="0060567E" w:rsidRPr="0060567E" w14:paraId="2BD4449E" w14:textId="77777777" w:rsidTr="00BC6892">
        <w:tc>
          <w:tcPr>
            <w:tcW w:w="389" w:type="pct"/>
            <w:shd w:val="clear" w:color="auto" w:fill="FFFFFF"/>
            <w:vAlign w:val="bottom"/>
          </w:tcPr>
          <w:p w14:paraId="5DBAC8DA"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w:t>
            </w:r>
          </w:p>
        </w:tc>
        <w:tc>
          <w:tcPr>
            <w:tcW w:w="3204" w:type="pct"/>
            <w:shd w:val="clear" w:color="auto" w:fill="FFFFFF"/>
            <w:vAlign w:val="bottom"/>
          </w:tcPr>
          <w:p w14:paraId="61B8320E"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Chi lương, thu nhập</w:t>
            </w:r>
          </w:p>
        </w:tc>
        <w:tc>
          <w:tcPr>
            <w:tcW w:w="1407" w:type="pct"/>
          </w:tcPr>
          <w:p w14:paraId="72651B46" w14:textId="77777777" w:rsidR="0060567E" w:rsidRPr="0060567E" w:rsidRDefault="0060567E" w:rsidP="00BC6892">
            <w:pPr>
              <w:pStyle w:val="NormalWeb"/>
              <w:spacing w:before="0" w:beforeAutospacing="0" w:after="0" w:afterAutospacing="0"/>
              <w:jc w:val="right"/>
              <w:rPr>
                <w:b/>
                <w:bCs/>
                <w:i/>
                <w:sz w:val="26"/>
                <w:szCs w:val="26"/>
              </w:rPr>
            </w:pPr>
            <w:r w:rsidRPr="0060567E">
              <w:rPr>
                <w:b/>
                <w:bCs/>
                <w:sz w:val="26"/>
                <w:szCs w:val="26"/>
              </w:rPr>
              <w:t>6.675.633.725</w:t>
            </w:r>
          </w:p>
        </w:tc>
      </w:tr>
      <w:tr w:rsidR="0060567E" w:rsidRPr="0060567E" w14:paraId="2382087A" w14:textId="77777777" w:rsidTr="00BC6892">
        <w:tc>
          <w:tcPr>
            <w:tcW w:w="389" w:type="pct"/>
            <w:shd w:val="clear" w:color="auto" w:fill="FFFFFF"/>
            <w:vAlign w:val="bottom"/>
          </w:tcPr>
          <w:p w14:paraId="0959225D"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1</w:t>
            </w:r>
          </w:p>
        </w:tc>
        <w:tc>
          <w:tcPr>
            <w:tcW w:w="3204" w:type="pct"/>
            <w:shd w:val="clear" w:color="auto" w:fill="FFFFFF"/>
            <w:vAlign w:val="bottom"/>
          </w:tcPr>
          <w:p w14:paraId="3B880FC5"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lương, thu nhập của giáo viên</w:t>
            </w:r>
          </w:p>
        </w:tc>
        <w:tc>
          <w:tcPr>
            <w:tcW w:w="1407" w:type="pct"/>
          </w:tcPr>
          <w:p w14:paraId="6DD1C511"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6.675.633.725</w:t>
            </w:r>
          </w:p>
        </w:tc>
      </w:tr>
      <w:tr w:rsidR="0060567E" w:rsidRPr="0060567E" w14:paraId="32B599F1" w14:textId="77777777" w:rsidTr="00BC6892">
        <w:tc>
          <w:tcPr>
            <w:tcW w:w="389" w:type="pct"/>
            <w:shd w:val="clear" w:color="auto" w:fill="FFFFFF"/>
            <w:vAlign w:val="bottom"/>
          </w:tcPr>
          <w:p w14:paraId="4E8BE7FE"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2</w:t>
            </w:r>
          </w:p>
        </w:tc>
        <w:tc>
          <w:tcPr>
            <w:tcW w:w="3204" w:type="pct"/>
            <w:shd w:val="clear" w:color="auto" w:fill="FFFFFF"/>
            <w:vAlign w:val="bottom"/>
          </w:tcPr>
          <w:p w14:paraId="684FD389"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lương, thu nhập cho cán bộ khác</w:t>
            </w:r>
          </w:p>
        </w:tc>
        <w:tc>
          <w:tcPr>
            <w:tcW w:w="1407" w:type="pct"/>
          </w:tcPr>
          <w:p w14:paraId="59732DEC"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74296493" w14:textId="77777777" w:rsidTr="00BC6892">
        <w:tc>
          <w:tcPr>
            <w:tcW w:w="389" w:type="pct"/>
            <w:shd w:val="clear" w:color="auto" w:fill="FFFFFF"/>
            <w:vAlign w:val="bottom"/>
          </w:tcPr>
          <w:p w14:paraId="7BDF78E8"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II</w:t>
            </w:r>
          </w:p>
        </w:tc>
        <w:tc>
          <w:tcPr>
            <w:tcW w:w="3204" w:type="pct"/>
            <w:shd w:val="clear" w:color="auto" w:fill="FFFFFF"/>
            <w:vAlign w:val="bottom"/>
          </w:tcPr>
          <w:p w14:paraId="472E4BA0"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 xml:space="preserve">Chi </w:t>
            </w:r>
            <w:r w:rsidRPr="0060567E">
              <w:rPr>
                <w:b/>
                <w:bCs/>
                <w:sz w:val="26"/>
                <w:szCs w:val="26"/>
                <w:lang w:eastAsia="vi-VN" w:bidi="vi-VN"/>
              </w:rPr>
              <w:t>cơ</w:t>
            </w:r>
            <w:r w:rsidRPr="0060567E">
              <w:rPr>
                <w:b/>
                <w:bCs/>
                <w:sz w:val="26"/>
                <w:szCs w:val="26"/>
                <w:lang w:val="vi-VN" w:eastAsia="vi-VN" w:bidi="vi-VN"/>
              </w:rPr>
              <w:t xml:space="preserve"> sở vật chất và dịch vụ</w:t>
            </w:r>
          </w:p>
        </w:tc>
        <w:tc>
          <w:tcPr>
            <w:tcW w:w="1407" w:type="pct"/>
          </w:tcPr>
          <w:p w14:paraId="56180FF7" w14:textId="77777777" w:rsidR="0060567E" w:rsidRPr="0060567E" w:rsidRDefault="0060567E" w:rsidP="00BC6892">
            <w:pPr>
              <w:pStyle w:val="NormalWeb"/>
              <w:spacing w:before="0" w:beforeAutospacing="0" w:after="0" w:afterAutospacing="0"/>
              <w:jc w:val="right"/>
              <w:rPr>
                <w:b/>
                <w:bCs/>
                <w:i/>
                <w:sz w:val="26"/>
                <w:szCs w:val="26"/>
              </w:rPr>
            </w:pPr>
            <w:r w:rsidRPr="0060567E">
              <w:rPr>
                <w:b/>
                <w:i/>
                <w:sz w:val="26"/>
                <w:szCs w:val="26"/>
              </w:rPr>
              <w:t>576.482.985</w:t>
            </w:r>
          </w:p>
        </w:tc>
      </w:tr>
      <w:tr w:rsidR="0060567E" w:rsidRPr="0060567E" w14:paraId="78C3BD2C" w14:textId="77777777" w:rsidTr="00BC6892">
        <w:tc>
          <w:tcPr>
            <w:tcW w:w="389" w:type="pct"/>
            <w:shd w:val="clear" w:color="auto" w:fill="FFFFFF"/>
            <w:vAlign w:val="bottom"/>
          </w:tcPr>
          <w:p w14:paraId="7304402E"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1</w:t>
            </w:r>
          </w:p>
        </w:tc>
        <w:tc>
          <w:tcPr>
            <w:tcW w:w="3204" w:type="pct"/>
            <w:shd w:val="clear" w:color="auto" w:fill="FFFFFF"/>
            <w:vAlign w:val="bottom"/>
          </w:tcPr>
          <w:p w14:paraId="051F0A6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cho đào tạo</w:t>
            </w:r>
          </w:p>
        </w:tc>
        <w:tc>
          <w:tcPr>
            <w:tcW w:w="1407" w:type="pct"/>
          </w:tcPr>
          <w:p w14:paraId="12DE648A"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368B938" w14:textId="77777777" w:rsidTr="00BC6892">
        <w:tc>
          <w:tcPr>
            <w:tcW w:w="389" w:type="pct"/>
            <w:shd w:val="clear" w:color="auto" w:fill="FFFFFF"/>
            <w:vAlign w:val="bottom"/>
          </w:tcPr>
          <w:p w14:paraId="083D4649"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2</w:t>
            </w:r>
          </w:p>
        </w:tc>
        <w:tc>
          <w:tcPr>
            <w:tcW w:w="3204" w:type="pct"/>
            <w:shd w:val="clear" w:color="auto" w:fill="FFFFFF"/>
            <w:vAlign w:val="bottom"/>
          </w:tcPr>
          <w:p w14:paraId="31BE176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cho nghiên cứu</w:t>
            </w:r>
          </w:p>
        </w:tc>
        <w:tc>
          <w:tcPr>
            <w:tcW w:w="1407" w:type="pct"/>
          </w:tcPr>
          <w:p w14:paraId="64942BFF"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1530545" w14:textId="77777777" w:rsidTr="00BC6892">
        <w:tc>
          <w:tcPr>
            <w:tcW w:w="389" w:type="pct"/>
            <w:shd w:val="clear" w:color="auto" w:fill="FFFFFF"/>
            <w:vAlign w:val="bottom"/>
          </w:tcPr>
          <w:p w14:paraId="03965C2F"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3</w:t>
            </w:r>
          </w:p>
        </w:tc>
        <w:tc>
          <w:tcPr>
            <w:tcW w:w="3204" w:type="pct"/>
            <w:shd w:val="clear" w:color="auto" w:fill="FFFFFF"/>
            <w:vAlign w:val="bottom"/>
          </w:tcPr>
          <w:p w14:paraId="3A5B2B73"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 xml:space="preserve">Chi cho </w:t>
            </w:r>
            <w:r w:rsidRPr="0060567E">
              <w:rPr>
                <w:sz w:val="26"/>
                <w:szCs w:val="26"/>
                <w:u w:color="FF0000"/>
                <w:lang w:val="vi-VN" w:eastAsia="vi-VN" w:bidi="vi-VN"/>
              </w:rPr>
              <w:t>phát triên</w:t>
            </w:r>
            <w:r w:rsidRPr="0060567E">
              <w:rPr>
                <w:sz w:val="26"/>
                <w:szCs w:val="26"/>
                <w:lang w:val="vi-VN" w:eastAsia="vi-VN" w:bidi="vi-VN"/>
              </w:rPr>
              <w:t xml:space="preserve"> đội ngũ</w:t>
            </w:r>
          </w:p>
        </w:tc>
        <w:tc>
          <w:tcPr>
            <w:tcW w:w="1407" w:type="pct"/>
          </w:tcPr>
          <w:p w14:paraId="569EB357"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D86C1DF" w14:textId="77777777" w:rsidTr="00BC6892">
        <w:tc>
          <w:tcPr>
            <w:tcW w:w="389" w:type="pct"/>
            <w:shd w:val="clear" w:color="auto" w:fill="FFFFFF"/>
            <w:vAlign w:val="bottom"/>
          </w:tcPr>
          <w:p w14:paraId="08FDFACA"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4</w:t>
            </w:r>
          </w:p>
        </w:tc>
        <w:tc>
          <w:tcPr>
            <w:tcW w:w="3204" w:type="pct"/>
            <w:shd w:val="clear" w:color="auto" w:fill="FFFFFF"/>
            <w:vAlign w:val="bottom"/>
          </w:tcPr>
          <w:p w14:paraId="128ADF3E"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 xml:space="preserve">Chi </w:t>
            </w:r>
            <w:r w:rsidRPr="0060567E">
              <w:rPr>
                <w:sz w:val="26"/>
                <w:szCs w:val="26"/>
                <w:u w:color="FF0000"/>
                <w:lang w:val="vi-VN" w:eastAsia="vi-VN" w:bidi="vi-VN"/>
              </w:rPr>
              <w:t>phí chung</w:t>
            </w:r>
            <w:r w:rsidRPr="0060567E">
              <w:rPr>
                <w:sz w:val="26"/>
                <w:szCs w:val="26"/>
                <w:lang w:val="vi-VN" w:eastAsia="vi-VN" w:bidi="vi-VN"/>
              </w:rPr>
              <w:t xml:space="preserve"> và chi khác</w:t>
            </w:r>
          </w:p>
        </w:tc>
        <w:tc>
          <w:tcPr>
            <w:tcW w:w="1407" w:type="pct"/>
          </w:tcPr>
          <w:p w14:paraId="74A3086A" w14:textId="77777777" w:rsidR="0060567E" w:rsidRPr="0060567E" w:rsidRDefault="0060567E" w:rsidP="00BC6892">
            <w:pPr>
              <w:pStyle w:val="NormalWeb"/>
              <w:spacing w:before="0" w:beforeAutospacing="0" w:after="0" w:afterAutospacing="0"/>
              <w:jc w:val="right"/>
              <w:rPr>
                <w:bCs/>
                <w:iCs/>
                <w:sz w:val="26"/>
                <w:szCs w:val="26"/>
              </w:rPr>
            </w:pPr>
            <w:r w:rsidRPr="0060567E">
              <w:rPr>
                <w:bCs/>
                <w:iCs/>
                <w:sz w:val="26"/>
                <w:szCs w:val="26"/>
              </w:rPr>
              <w:t>576.482.985</w:t>
            </w:r>
          </w:p>
        </w:tc>
      </w:tr>
      <w:tr w:rsidR="0060567E" w:rsidRPr="0060567E" w14:paraId="3DD811F2" w14:textId="77777777" w:rsidTr="00BC6892">
        <w:tc>
          <w:tcPr>
            <w:tcW w:w="389" w:type="pct"/>
            <w:shd w:val="clear" w:color="auto" w:fill="FFFFFF"/>
            <w:vAlign w:val="bottom"/>
          </w:tcPr>
          <w:p w14:paraId="25C84920"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III</w:t>
            </w:r>
          </w:p>
        </w:tc>
        <w:tc>
          <w:tcPr>
            <w:tcW w:w="3204" w:type="pct"/>
            <w:shd w:val="clear" w:color="auto" w:fill="FFFFFF"/>
            <w:vAlign w:val="bottom"/>
          </w:tcPr>
          <w:p w14:paraId="0FAA248C"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Chi hỗ tr</w:t>
            </w:r>
            <w:r w:rsidRPr="0060567E">
              <w:rPr>
                <w:b/>
                <w:bCs/>
                <w:sz w:val="26"/>
                <w:szCs w:val="26"/>
                <w:lang w:eastAsia="vi-VN" w:bidi="vi-VN"/>
              </w:rPr>
              <w:t>ợ</w:t>
            </w:r>
            <w:r w:rsidRPr="0060567E">
              <w:rPr>
                <w:b/>
                <w:bCs/>
                <w:sz w:val="26"/>
                <w:szCs w:val="26"/>
                <w:lang w:val="vi-VN" w:eastAsia="vi-VN" w:bidi="vi-VN"/>
              </w:rPr>
              <w:t xml:space="preserve"> ngư</w:t>
            </w:r>
            <w:r w:rsidRPr="0060567E">
              <w:rPr>
                <w:b/>
                <w:bCs/>
                <w:sz w:val="26"/>
                <w:szCs w:val="26"/>
                <w:lang w:eastAsia="vi-VN" w:bidi="vi-VN"/>
              </w:rPr>
              <w:t>ờ</w:t>
            </w:r>
            <w:r w:rsidRPr="0060567E">
              <w:rPr>
                <w:b/>
                <w:bCs/>
                <w:sz w:val="26"/>
                <w:szCs w:val="26"/>
                <w:lang w:val="vi-VN" w:eastAsia="vi-VN" w:bidi="vi-VN"/>
              </w:rPr>
              <w:t>i học</w:t>
            </w:r>
          </w:p>
        </w:tc>
        <w:tc>
          <w:tcPr>
            <w:tcW w:w="1407" w:type="pct"/>
          </w:tcPr>
          <w:p w14:paraId="0D48D31F" w14:textId="77777777" w:rsidR="0060567E" w:rsidRPr="0060567E" w:rsidRDefault="0060567E" w:rsidP="00BC6892">
            <w:pPr>
              <w:pStyle w:val="NormalWeb"/>
              <w:spacing w:before="0" w:beforeAutospacing="0" w:after="0" w:afterAutospacing="0"/>
              <w:jc w:val="right"/>
              <w:rPr>
                <w:b/>
                <w:bCs/>
                <w:i/>
                <w:sz w:val="26"/>
                <w:szCs w:val="26"/>
              </w:rPr>
            </w:pPr>
            <w:r w:rsidRPr="0060567E">
              <w:rPr>
                <w:b/>
                <w:bCs/>
                <w:i/>
                <w:sz w:val="26"/>
                <w:szCs w:val="26"/>
              </w:rPr>
              <w:t>5.289.695.000</w:t>
            </w:r>
          </w:p>
        </w:tc>
      </w:tr>
      <w:tr w:rsidR="0060567E" w:rsidRPr="0060567E" w14:paraId="5E5D91AA" w14:textId="77777777" w:rsidTr="00BC6892">
        <w:tc>
          <w:tcPr>
            <w:tcW w:w="389" w:type="pct"/>
            <w:shd w:val="clear" w:color="auto" w:fill="FFFFFF"/>
            <w:vAlign w:val="bottom"/>
          </w:tcPr>
          <w:p w14:paraId="253547E8"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1</w:t>
            </w:r>
          </w:p>
        </w:tc>
        <w:tc>
          <w:tcPr>
            <w:tcW w:w="3204" w:type="pct"/>
            <w:shd w:val="clear" w:color="auto" w:fill="FFFFFF"/>
            <w:vAlign w:val="bottom"/>
          </w:tcPr>
          <w:p w14:paraId="081464B4"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học b</w:t>
            </w:r>
            <w:r w:rsidRPr="0060567E">
              <w:rPr>
                <w:sz w:val="26"/>
                <w:szCs w:val="26"/>
                <w:lang w:eastAsia="vi-VN" w:bidi="vi-VN"/>
              </w:rPr>
              <w:t>ổ</w:t>
            </w:r>
            <w:r w:rsidRPr="0060567E">
              <w:rPr>
                <w:sz w:val="26"/>
                <w:szCs w:val="26"/>
                <w:lang w:val="vi-VN" w:eastAsia="vi-VN" w:bidi="vi-VN"/>
              </w:rPr>
              <w:t>ng và h</w:t>
            </w:r>
            <w:r w:rsidRPr="0060567E">
              <w:rPr>
                <w:sz w:val="26"/>
                <w:szCs w:val="26"/>
                <w:lang w:eastAsia="vi-VN" w:bidi="vi-VN"/>
              </w:rPr>
              <w:t>ỗ</w:t>
            </w:r>
            <w:r w:rsidRPr="0060567E">
              <w:rPr>
                <w:sz w:val="26"/>
                <w:szCs w:val="26"/>
                <w:lang w:val="vi-VN" w:eastAsia="vi-VN" w:bidi="vi-VN"/>
              </w:rPr>
              <w:t xml:space="preserve"> trợ học tập</w:t>
            </w:r>
          </w:p>
        </w:tc>
        <w:tc>
          <w:tcPr>
            <w:tcW w:w="1407" w:type="pct"/>
          </w:tcPr>
          <w:p w14:paraId="11680391"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5.242.515.000</w:t>
            </w:r>
          </w:p>
        </w:tc>
      </w:tr>
      <w:tr w:rsidR="0060567E" w:rsidRPr="0060567E" w14:paraId="7E8D3328" w14:textId="77777777" w:rsidTr="00BC6892">
        <w:tc>
          <w:tcPr>
            <w:tcW w:w="389" w:type="pct"/>
            <w:shd w:val="clear" w:color="auto" w:fill="FFFFFF"/>
            <w:vAlign w:val="bottom"/>
          </w:tcPr>
          <w:p w14:paraId="46AA053E"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2</w:t>
            </w:r>
          </w:p>
        </w:tc>
        <w:tc>
          <w:tcPr>
            <w:tcW w:w="3204" w:type="pct"/>
            <w:shd w:val="clear" w:color="auto" w:fill="FFFFFF"/>
            <w:vAlign w:val="bottom"/>
          </w:tcPr>
          <w:p w14:paraId="0397F73D"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hoạt động nghiên cứu</w:t>
            </w:r>
          </w:p>
        </w:tc>
        <w:tc>
          <w:tcPr>
            <w:tcW w:w="1407" w:type="pct"/>
          </w:tcPr>
          <w:p w14:paraId="77F49F39"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0C3C5CA3" w14:textId="77777777" w:rsidTr="00BC6892">
        <w:tc>
          <w:tcPr>
            <w:tcW w:w="389" w:type="pct"/>
            <w:shd w:val="clear" w:color="auto" w:fill="FFFFFF"/>
            <w:vAlign w:val="bottom"/>
          </w:tcPr>
          <w:p w14:paraId="09F083A4"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sz w:val="26"/>
                <w:szCs w:val="26"/>
                <w:lang w:val="vi-VN" w:eastAsia="vi-VN" w:bidi="vi-VN"/>
              </w:rPr>
              <w:t>3</w:t>
            </w:r>
          </w:p>
        </w:tc>
        <w:tc>
          <w:tcPr>
            <w:tcW w:w="3204" w:type="pct"/>
            <w:shd w:val="clear" w:color="auto" w:fill="FFFFFF"/>
            <w:vAlign w:val="bottom"/>
          </w:tcPr>
          <w:p w14:paraId="6AF6D2AA"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sz w:val="26"/>
                <w:szCs w:val="26"/>
                <w:lang w:val="vi-VN" w:eastAsia="vi-VN" w:bidi="vi-VN"/>
              </w:rPr>
              <w:t>Chi hoạt động khác</w:t>
            </w:r>
          </w:p>
        </w:tc>
        <w:tc>
          <w:tcPr>
            <w:tcW w:w="1407" w:type="pct"/>
          </w:tcPr>
          <w:p w14:paraId="19FCA46B"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47.180.000</w:t>
            </w:r>
          </w:p>
        </w:tc>
      </w:tr>
      <w:tr w:rsidR="0060567E" w:rsidRPr="0060567E" w14:paraId="308FC5E1" w14:textId="77777777" w:rsidTr="00BC6892">
        <w:tc>
          <w:tcPr>
            <w:tcW w:w="389" w:type="pct"/>
            <w:shd w:val="clear" w:color="auto" w:fill="FFFFFF"/>
            <w:vAlign w:val="bottom"/>
          </w:tcPr>
          <w:p w14:paraId="02BAA2CC" w14:textId="77777777" w:rsidR="0060567E" w:rsidRPr="0060567E" w:rsidRDefault="0060567E" w:rsidP="00BC6892">
            <w:pPr>
              <w:pStyle w:val="NormalWeb"/>
              <w:spacing w:before="0" w:beforeAutospacing="0" w:after="0" w:afterAutospacing="0"/>
              <w:jc w:val="center"/>
              <w:rPr>
                <w:sz w:val="26"/>
                <w:szCs w:val="26"/>
                <w:lang w:val="vi-VN" w:eastAsia="vi-VN" w:bidi="vi-VN"/>
              </w:rPr>
            </w:pPr>
            <w:r w:rsidRPr="0060567E">
              <w:rPr>
                <w:b/>
                <w:bCs/>
                <w:sz w:val="26"/>
                <w:szCs w:val="26"/>
                <w:lang w:val="vi-VN" w:eastAsia="vi-VN" w:bidi="vi-VN"/>
              </w:rPr>
              <w:t>IV</w:t>
            </w:r>
          </w:p>
        </w:tc>
        <w:tc>
          <w:tcPr>
            <w:tcW w:w="3204" w:type="pct"/>
            <w:shd w:val="clear" w:color="auto" w:fill="FFFFFF"/>
            <w:vAlign w:val="bottom"/>
          </w:tcPr>
          <w:p w14:paraId="4D042DD2" w14:textId="77777777" w:rsidR="0060567E" w:rsidRPr="0060567E" w:rsidRDefault="0060567E" w:rsidP="00BC6892">
            <w:pPr>
              <w:pStyle w:val="NormalWeb"/>
              <w:spacing w:before="0" w:beforeAutospacing="0" w:after="0" w:afterAutospacing="0"/>
              <w:jc w:val="both"/>
              <w:rPr>
                <w:sz w:val="26"/>
                <w:szCs w:val="26"/>
                <w:lang w:val="vi-VN" w:eastAsia="vi-VN" w:bidi="vi-VN"/>
              </w:rPr>
            </w:pPr>
            <w:r w:rsidRPr="0060567E">
              <w:rPr>
                <w:b/>
                <w:bCs/>
                <w:sz w:val="26"/>
                <w:szCs w:val="26"/>
                <w:lang w:val="vi-VN" w:eastAsia="vi-VN" w:bidi="vi-VN"/>
              </w:rPr>
              <w:t>Chi khác</w:t>
            </w:r>
          </w:p>
        </w:tc>
        <w:tc>
          <w:tcPr>
            <w:tcW w:w="1407" w:type="pct"/>
          </w:tcPr>
          <w:p w14:paraId="345EB698"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481AE186" w14:textId="77777777" w:rsidTr="00BC6892">
        <w:tc>
          <w:tcPr>
            <w:tcW w:w="389" w:type="pct"/>
            <w:shd w:val="clear" w:color="auto" w:fill="FFFFFF"/>
            <w:vAlign w:val="center"/>
          </w:tcPr>
          <w:p w14:paraId="16A7085B" w14:textId="77777777" w:rsidR="0060567E" w:rsidRPr="0060567E" w:rsidRDefault="0060567E" w:rsidP="00BC6892">
            <w:pPr>
              <w:pStyle w:val="NormalWeb"/>
              <w:spacing w:before="0" w:beforeAutospacing="0" w:after="0" w:afterAutospacing="0"/>
              <w:jc w:val="center"/>
              <w:rPr>
                <w:b/>
                <w:bCs/>
                <w:sz w:val="26"/>
                <w:szCs w:val="26"/>
                <w:lang w:eastAsia="vi-VN" w:bidi="vi-VN"/>
              </w:rPr>
            </w:pPr>
            <w:r w:rsidRPr="0060567E">
              <w:rPr>
                <w:b/>
                <w:bCs/>
                <w:sz w:val="26"/>
                <w:szCs w:val="26"/>
                <w:lang w:eastAsia="vi-VN" w:bidi="vi-VN"/>
              </w:rPr>
              <w:t>C</w:t>
            </w:r>
          </w:p>
        </w:tc>
        <w:tc>
          <w:tcPr>
            <w:tcW w:w="3204" w:type="pct"/>
            <w:shd w:val="clear" w:color="auto" w:fill="FFFFFF"/>
            <w:vAlign w:val="bottom"/>
          </w:tcPr>
          <w:p w14:paraId="20F846B4" w14:textId="77777777" w:rsidR="0060567E" w:rsidRPr="0060567E" w:rsidRDefault="0060567E" w:rsidP="00BC6892">
            <w:pPr>
              <w:pStyle w:val="NormalWeb"/>
              <w:spacing w:before="0" w:beforeAutospacing="0" w:after="0" w:afterAutospacing="0"/>
              <w:jc w:val="both"/>
              <w:rPr>
                <w:sz w:val="26"/>
                <w:szCs w:val="26"/>
                <w:lang w:eastAsia="vi-VN" w:bidi="vi-VN"/>
              </w:rPr>
            </w:pPr>
            <w:r w:rsidRPr="0060567E">
              <w:rPr>
                <w:b/>
                <w:bCs/>
                <w:sz w:val="26"/>
                <w:szCs w:val="26"/>
                <w:lang w:val="vi-VN" w:eastAsia="vi-VN" w:bidi="vi-VN"/>
              </w:rPr>
              <w:t xml:space="preserve">CHÊNH LỆCH THU CHI </w:t>
            </w:r>
          </w:p>
        </w:tc>
        <w:tc>
          <w:tcPr>
            <w:tcW w:w="1407" w:type="pct"/>
            <w:vAlign w:val="center"/>
          </w:tcPr>
          <w:p w14:paraId="6FBD3158" w14:textId="77777777" w:rsidR="0060567E" w:rsidRPr="0060567E" w:rsidRDefault="0060567E" w:rsidP="00BC6892">
            <w:pPr>
              <w:pStyle w:val="NormalWeb"/>
              <w:spacing w:before="0" w:beforeAutospacing="0" w:after="0" w:afterAutospacing="0"/>
              <w:jc w:val="right"/>
              <w:rPr>
                <w:sz w:val="26"/>
                <w:szCs w:val="26"/>
              </w:rPr>
            </w:pPr>
          </w:p>
        </w:tc>
      </w:tr>
    </w:tbl>
    <w:p w14:paraId="4A4AA287" w14:textId="77777777" w:rsidR="0060567E" w:rsidRPr="0060567E" w:rsidRDefault="0060567E" w:rsidP="0060567E">
      <w:pPr>
        <w:pStyle w:val="NormalWeb"/>
        <w:shd w:val="clear" w:color="auto" w:fill="FFFFFF"/>
        <w:spacing w:before="120" w:beforeAutospacing="0" w:after="120" w:afterAutospacing="0"/>
        <w:ind w:firstLine="720"/>
        <w:jc w:val="both"/>
        <w:rPr>
          <w:spacing w:val="4"/>
          <w:sz w:val="26"/>
          <w:szCs w:val="26"/>
        </w:rPr>
      </w:pPr>
      <w:r w:rsidRPr="0060567E">
        <w:rPr>
          <w:b/>
          <w:bCs/>
          <w:spacing w:val="4"/>
          <w:sz w:val="26"/>
          <w:szCs w:val="26"/>
        </w:rPr>
        <w:t xml:space="preserve">2. Các khoản thu và </w:t>
      </w:r>
      <w:r w:rsidRPr="0060567E">
        <w:rPr>
          <w:b/>
          <w:bCs/>
          <w:spacing w:val="4"/>
          <w:sz w:val="26"/>
          <w:szCs w:val="26"/>
          <w:u w:color="FF0000"/>
        </w:rPr>
        <w:t>mức thu đối</w:t>
      </w:r>
      <w:r w:rsidRPr="0060567E">
        <w:rPr>
          <w:b/>
          <w:bCs/>
          <w:spacing w:val="4"/>
          <w:sz w:val="26"/>
          <w:szCs w:val="26"/>
        </w:rPr>
        <w:t xml:space="preserve"> với người học, bao gồm:</w:t>
      </w:r>
      <w:r w:rsidRPr="0060567E">
        <w:rPr>
          <w:spacing w:val="4"/>
          <w:sz w:val="26"/>
          <w:szCs w:val="26"/>
        </w:rPr>
        <w:t xml:space="preserve"> học phí, lệ phí, tất cả các khoản thu và mức thu ngoài học phí, lệ phí (nếu có) trong năm học và dự kiến cho từng năm học tiếp theo của khóa học của cơ sở giáo dục trước khi tuyển sinh, dự tuyển.</w:t>
      </w:r>
    </w:p>
    <w:tbl>
      <w:tblPr>
        <w:tblStyle w:val="TableGrid"/>
        <w:tblW w:w="5000" w:type="pct"/>
        <w:tblBorders>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4"/>
        <w:gridCol w:w="3488"/>
        <w:gridCol w:w="2511"/>
        <w:gridCol w:w="2511"/>
      </w:tblGrid>
      <w:tr w:rsidR="0060567E" w:rsidRPr="0060567E" w14:paraId="63E90E5C" w14:textId="77777777" w:rsidTr="00BC6892">
        <w:tc>
          <w:tcPr>
            <w:tcW w:w="306" w:type="pct"/>
            <w:shd w:val="clear" w:color="auto" w:fill="FFFFFF"/>
            <w:vAlign w:val="center"/>
          </w:tcPr>
          <w:p w14:paraId="2C49EE82" w14:textId="77777777" w:rsidR="0060567E" w:rsidRPr="0060567E" w:rsidRDefault="0060567E" w:rsidP="00BC6892">
            <w:pPr>
              <w:pStyle w:val="NormalWeb"/>
              <w:spacing w:before="0" w:beforeAutospacing="0" w:after="0" w:afterAutospacing="0"/>
              <w:jc w:val="center"/>
              <w:rPr>
                <w:sz w:val="26"/>
                <w:szCs w:val="26"/>
              </w:rPr>
            </w:pPr>
            <w:r w:rsidRPr="0060567E">
              <w:rPr>
                <w:b/>
                <w:bCs/>
                <w:lang w:val="vi-VN" w:eastAsia="vi-VN" w:bidi="vi-VN"/>
              </w:rPr>
              <w:t>TT</w:t>
            </w:r>
          </w:p>
        </w:tc>
        <w:tc>
          <w:tcPr>
            <w:tcW w:w="1924" w:type="pct"/>
            <w:shd w:val="clear" w:color="auto" w:fill="FFFFFF"/>
            <w:vAlign w:val="center"/>
          </w:tcPr>
          <w:p w14:paraId="2B4FC66C" w14:textId="77777777" w:rsidR="0060567E" w:rsidRPr="0060567E" w:rsidRDefault="0060567E" w:rsidP="00BC6892">
            <w:pPr>
              <w:pStyle w:val="NormalWeb"/>
              <w:spacing w:before="0" w:beforeAutospacing="0" w:after="0" w:afterAutospacing="0"/>
              <w:jc w:val="center"/>
              <w:rPr>
                <w:sz w:val="26"/>
                <w:szCs w:val="26"/>
              </w:rPr>
            </w:pPr>
            <w:r w:rsidRPr="0060567E">
              <w:rPr>
                <w:b/>
                <w:bCs/>
                <w:lang w:val="vi-VN" w:eastAsia="vi-VN" w:bidi="vi-VN"/>
              </w:rPr>
              <w:t>Chỉ số thống kê</w:t>
            </w:r>
          </w:p>
        </w:tc>
        <w:tc>
          <w:tcPr>
            <w:tcW w:w="1385" w:type="pct"/>
            <w:shd w:val="clear" w:color="auto" w:fill="FFFFFF"/>
            <w:vAlign w:val="center"/>
          </w:tcPr>
          <w:p w14:paraId="2E7BE4DE" w14:textId="77777777" w:rsidR="0060567E" w:rsidRPr="0060567E" w:rsidRDefault="0060567E" w:rsidP="00BC6892">
            <w:pPr>
              <w:pStyle w:val="NormalWeb"/>
              <w:spacing w:before="0" w:beforeAutospacing="0" w:after="0" w:afterAutospacing="0"/>
              <w:jc w:val="center"/>
              <w:rPr>
                <w:sz w:val="26"/>
                <w:szCs w:val="26"/>
              </w:rPr>
            </w:pPr>
            <w:r w:rsidRPr="0060567E">
              <w:rPr>
                <w:b/>
                <w:bCs/>
                <w:lang w:val="vi-VN" w:eastAsia="vi-VN" w:bidi="vi-VN"/>
              </w:rPr>
              <w:t>Học phí/</w:t>
            </w:r>
            <w:r w:rsidRPr="0060567E">
              <w:rPr>
                <w:b/>
                <w:bCs/>
                <w:lang w:eastAsia="vi-VN" w:bidi="vi-VN"/>
              </w:rPr>
              <w:t>1 HS</w:t>
            </w:r>
            <w:r w:rsidRPr="0060567E">
              <w:rPr>
                <w:b/>
                <w:bCs/>
                <w:lang w:val="vi-VN" w:eastAsia="vi-VN" w:bidi="vi-VN"/>
              </w:rPr>
              <w:t>/năm năm học 202</w:t>
            </w:r>
            <w:r w:rsidRPr="0060567E">
              <w:rPr>
                <w:b/>
                <w:bCs/>
                <w:lang w:eastAsia="vi-VN" w:bidi="vi-VN"/>
              </w:rPr>
              <w:t>4</w:t>
            </w:r>
            <w:r w:rsidRPr="0060567E">
              <w:rPr>
                <w:b/>
                <w:bCs/>
                <w:lang w:val="vi-VN" w:eastAsia="vi-VN" w:bidi="vi-VN"/>
              </w:rPr>
              <w:t>-202</w:t>
            </w:r>
            <w:r w:rsidRPr="0060567E">
              <w:rPr>
                <w:b/>
                <w:bCs/>
                <w:lang w:eastAsia="vi-VN" w:bidi="vi-VN"/>
              </w:rPr>
              <w:t>5</w:t>
            </w:r>
          </w:p>
        </w:tc>
        <w:tc>
          <w:tcPr>
            <w:tcW w:w="1385" w:type="pct"/>
            <w:shd w:val="clear" w:color="auto" w:fill="FFFFFF"/>
            <w:vAlign w:val="bottom"/>
          </w:tcPr>
          <w:p w14:paraId="6207E500" w14:textId="77777777" w:rsidR="0060567E" w:rsidRPr="0060567E" w:rsidRDefault="0060567E" w:rsidP="00BC6892">
            <w:pPr>
              <w:pStyle w:val="NormalWeb"/>
              <w:spacing w:before="0" w:beforeAutospacing="0" w:after="0" w:afterAutospacing="0"/>
              <w:jc w:val="center"/>
              <w:rPr>
                <w:sz w:val="26"/>
                <w:szCs w:val="26"/>
              </w:rPr>
            </w:pPr>
            <w:r w:rsidRPr="0060567E">
              <w:rPr>
                <w:b/>
                <w:bCs/>
                <w:lang w:val="vi-VN" w:eastAsia="vi-VN" w:bidi="vi-VN"/>
              </w:rPr>
              <w:t>Dự kiến Học phí/</w:t>
            </w:r>
            <w:r w:rsidRPr="0060567E">
              <w:rPr>
                <w:b/>
                <w:bCs/>
                <w:lang w:eastAsia="vi-VN" w:bidi="vi-VN"/>
              </w:rPr>
              <w:t>1HS</w:t>
            </w:r>
            <w:r w:rsidRPr="0060567E">
              <w:rPr>
                <w:b/>
                <w:bCs/>
                <w:lang w:val="vi-VN" w:eastAsia="vi-VN" w:bidi="vi-VN"/>
              </w:rPr>
              <w:t xml:space="preserve"> của cả khóa học</w:t>
            </w:r>
          </w:p>
        </w:tc>
      </w:tr>
      <w:tr w:rsidR="0060567E" w:rsidRPr="0060567E" w14:paraId="3FF92ACD" w14:textId="77777777" w:rsidTr="00BC6892">
        <w:tc>
          <w:tcPr>
            <w:tcW w:w="306" w:type="pct"/>
            <w:shd w:val="clear" w:color="auto" w:fill="FFFFFF"/>
            <w:vAlign w:val="center"/>
          </w:tcPr>
          <w:p w14:paraId="7ED8C5B2" w14:textId="77777777" w:rsidR="0060567E" w:rsidRPr="0060567E" w:rsidRDefault="0060567E" w:rsidP="00BC6892">
            <w:pPr>
              <w:pStyle w:val="NormalWeb"/>
              <w:spacing w:before="0" w:beforeAutospacing="0" w:after="0" w:afterAutospacing="0"/>
              <w:jc w:val="center"/>
              <w:rPr>
                <w:b/>
                <w:bCs/>
                <w:sz w:val="26"/>
                <w:szCs w:val="26"/>
              </w:rPr>
            </w:pPr>
            <w:r w:rsidRPr="0060567E">
              <w:rPr>
                <w:b/>
                <w:bCs/>
                <w:lang w:val="vi-VN" w:eastAsia="vi-VN" w:bidi="vi-VN"/>
              </w:rPr>
              <w:t>I</w:t>
            </w:r>
          </w:p>
        </w:tc>
        <w:tc>
          <w:tcPr>
            <w:tcW w:w="1924" w:type="pct"/>
            <w:shd w:val="clear" w:color="auto" w:fill="FFFFFF"/>
            <w:vAlign w:val="bottom"/>
          </w:tcPr>
          <w:p w14:paraId="5D253B8B" w14:textId="77777777" w:rsidR="0060567E" w:rsidRPr="0060567E" w:rsidRDefault="0060567E" w:rsidP="00BC6892">
            <w:pPr>
              <w:pStyle w:val="NormalWeb"/>
              <w:spacing w:before="0" w:beforeAutospacing="0" w:after="0" w:afterAutospacing="0"/>
              <w:jc w:val="both"/>
              <w:rPr>
                <w:b/>
                <w:bCs/>
                <w:sz w:val="26"/>
                <w:szCs w:val="26"/>
              </w:rPr>
            </w:pPr>
            <w:r w:rsidRPr="0060567E">
              <w:rPr>
                <w:b/>
                <w:bCs/>
                <w:lang w:val="vi-VN" w:eastAsia="vi-VN" w:bidi="vi-VN"/>
              </w:rPr>
              <w:t>Học phí h</w:t>
            </w:r>
            <w:r w:rsidRPr="0060567E">
              <w:rPr>
                <w:b/>
                <w:bCs/>
                <w:lang w:eastAsia="vi-VN" w:bidi="vi-VN"/>
              </w:rPr>
              <w:t>ọc sinh THPT vùng cao</w:t>
            </w:r>
          </w:p>
        </w:tc>
        <w:tc>
          <w:tcPr>
            <w:tcW w:w="1385" w:type="pct"/>
          </w:tcPr>
          <w:p w14:paraId="786A2354" w14:textId="77777777" w:rsidR="0060567E" w:rsidRPr="0060567E" w:rsidRDefault="0060567E" w:rsidP="00BC6892">
            <w:pPr>
              <w:pStyle w:val="NormalWeb"/>
              <w:spacing w:before="0" w:beforeAutospacing="0" w:after="0" w:afterAutospacing="0"/>
              <w:jc w:val="both"/>
              <w:rPr>
                <w:sz w:val="26"/>
                <w:szCs w:val="26"/>
              </w:rPr>
            </w:pPr>
          </w:p>
        </w:tc>
        <w:tc>
          <w:tcPr>
            <w:tcW w:w="1385" w:type="pct"/>
          </w:tcPr>
          <w:p w14:paraId="1ADA3392" w14:textId="77777777" w:rsidR="0060567E" w:rsidRPr="0060567E" w:rsidRDefault="0060567E" w:rsidP="00BC6892">
            <w:pPr>
              <w:pStyle w:val="NormalWeb"/>
              <w:spacing w:before="0" w:beforeAutospacing="0" w:after="0" w:afterAutospacing="0"/>
              <w:jc w:val="both"/>
              <w:rPr>
                <w:sz w:val="26"/>
                <w:szCs w:val="26"/>
              </w:rPr>
            </w:pPr>
          </w:p>
        </w:tc>
      </w:tr>
      <w:tr w:rsidR="0060567E" w:rsidRPr="0060567E" w14:paraId="7064AF1E" w14:textId="77777777" w:rsidTr="00BC6892">
        <w:tc>
          <w:tcPr>
            <w:tcW w:w="306" w:type="pct"/>
            <w:shd w:val="clear" w:color="auto" w:fill="FFFFFF"/>
            <w:vAlign w:val="bottom"/>
          </w:tcPr>
          <w:p w14:paraId="54EBCE3E"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1</w:t>
            </w:r>
          </w:p>
        </w:tc>
        <w:tc>
          <w:tcPr>
            <w:tcW w:w="1924" w:type="pct"/>
            <w:shd w:val="clear" w:color="auto" w:fill="FFFFFF"/>
            <w:vAlign w:val="bottom"/>
          </w:tcPr>
          <w:p w14:paraId="7553FD35"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Học sinh hộ nghèo, khuyết tật</w:t>
            </w:r>
          </w:p>
        </w:tc>
        <w:tc>
          <w:tcPr>
            <w:tcW w:w="1385" w:type="pct"/>
            <w:vAlign w:val="center"/>
          </w:tcPr>
          <w:p w14:paraId="3225CE8B"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w:t>
            </w:r>
          </w:p>
        </w:tc>
        <w:tc>
          <w:tcPr>
            <w:tcW w:w="1385" w:type="pct"/>
            <w:vAlign w:val="center"/>
          </w:tcPr>
          <w:p w14:paraId="6F7180BC"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w:t>
            </w:r>
          </w:p>
        </w:tc>
      </w:tr>
      <w:tr w:rsidR="0060567E" w:rsidRPr="0060567E" w14:paraId="0EC6CC2D" w14:textId="77777777" w:rsidTr="00BC6892">
        <w:tc>
          <w:tcPr>
            <w:tcW w:w="306" w:type="pct"/>
            <w:shd w:val="clear" w:color="auto" w:fill="FFFFFF"/>
            <w:vAlign w:val="bottom"/>
          </w:tcPr>
          <w:p w14:paraId="619F17CB"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2</w:t>
            </w:r>
          </w:p>
        </w:tc>
        <w:tc>
          <w:tcPr>
            <w:tcW w:w="1924" w:type="pct"/>
            <w:shd w:val="clear" w:color="auto" w:fill="FFFFFF"/>
            <w:vAlign w:val="bottom"/>
          </w:tcPr>
          <w:p w14:paraId="2F60B75D"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 xml:space="preserve">Học </w:t>
            </w:r>
            <w:r w:rsidRPr="0060567E">
              <w:rPr>
                <w:sz w:val="26"/>
                <w:szCs w:val="26"/>
                <w:u w:color="FF0000"/>
              </w:rPr>
              <w:t>sinh cận nghèo khu vực I</w:t>
            </w:r>
          </w:p>
        </w:tc>
        <w:tc>
          <w:tcPr>
            <w:tcW w:w="1385" w:type="pct"/>
            <w:vAlign w:val="center"/>
          </w:tcPr>
          <w:p w14:paraId="2C6744DA"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157.500 </w:t>
            </w:r>
            <w:r w:rsidRPr="0060567E">
              <w:rPr>
                <w:sz w:val="26"/>
                <w:szCs w:val="26"/>
                <w:u w:color="FF0000"/>
              </w:rPr>
              <w:t>đồng/năm</w:t>
            </w:r>
          </w:p>
        </w:tc>
        <w:tc>
          <w:tcPr>
            <w:tcW w:w="1385" w:type="pct"/>
            <w:vAlign w:val="center"/>
          </w:tcPr>
          <w:p w14:paraId="10C91F69"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472.500 </w:t>
            </w:r>
            <w:r w:rsidRPr="0060567E">
              <w:rPr>
                <w:sz w:val="26"/>
                <w:szCs w:val="26"/>
                <w:u w:color="FF0000"/>
              </w:rPr>
              <w:t>đồng/khóa</w:t>
            </w:r>
          </w:p>
        </w:tc>
      </w:tr>
      <w:tr w:rsidR="0060567E" w:rsidRPr="0060567E" w14:paraId="0A52093C" w14:textId="77777777" w:rsidTr="00BC6892">
        <w:tc>
          <w:tcPr>
            <w:tcW w:w="306" w:type="pct"/>
            <w:shd w:val="clear" w:color="auto" w:fill="FFFFFF"/>
            <w:vAlign w:val="center"/>
          </w:tcPr>
          <w:p w14:paraId="7B938355"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3</w:t>
            </w:r>
          </w:p>
        </w:tc>
        <w:tc>
          <w:tcPr>
            <w:tcW w:w="1924" w:type="pct"/>
            <w:shd w:val="clear" w:color="auto" w:fill="FFFFFF"/>
            <w:vAlign w:val="bottom"/>
          </w:tcPr>
          <w:p w14:paraId="65223B6E"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Học sinh dân tộc thôn bản ĐBKK</w:t>
            </w:r>
          </w:p>
        </w:tc>
        <w:tc>
          <w:tcPr>
            <w:tcW w:w="1385" w:type="pct"/>
            <w:vAlign w:val="center"/>
          </w:tcPr>
          <w:p w14:paraId="6D4EC5FF"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40.500 </w:t>
            </w:r>
            <w:r w:rsidRPr="0060567E">
              <w:rPr>
                <w:sz w:val="26"/>
                <w:szCs w:val="26"/>
                <w:u w:color="FF0000"/>
              </w:rPr>
              <w:t>đồng/năm</w:t>
            </w:r>
          </w:p>
        </w:tc>
        <w:tc>
          <w:tcPr>
            <w:tcW w:w="1385" w:type="pct"/>
            <w:vAlign w:val="center"/>
          </w:tcPr>
          <w:p w14:paraId="020EBC14"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121.500 </w:t>
            </w:r>
            <w:r w:rsidRPr="0060567E">
              <w:rPr>
                <w:sz w:val="26"/>
                <w:szCs w:val="26"/>
                <w:u w:color="FF0000"/>
              </w:rPr>
              <w:t>đồng/khóa</w:t>
            </w:r>
          </w:p>
        </w:tc>
      </w:tr>
      <w:tr w:rsidR="0060567E" w:rsidRPr="0060567E" w14:paraId="4183EA03" w14:textId="77777777" w:rsidTr="00BC6892">
        <w:tc>
          <w:tcPr>
            <w:tcW w:w="306" w:type="pct"/>
            <w:shd w:val="clear" w:color="auto" w:fill="FFFFFF"/>
            <w:vAlign w:val="bottom"/>
          </w:tcPr>
          <w:p w14:paraId="0838FE99"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4</w:t>
            </w:r>
          </w:p>
        </w:tc>
        <w:tc>
          <w:tcPr>
            <w:tcW w:w="1924" w:type="pct"/>
            <w:shd w:val="clear" w:color="auto" w:fill="FFFFFF"/>
            <w:vAlign w:val="bottom"/>
          </w:tcPr>
          <w:p w14:paraId="0D8BD5BE"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 xml:space="preserve">Học </w:t>
            </w:r>
            <w:r w:rsidRPr="0060567E">
              <w:rPr>
                <w:sz w:val="26"/>
                <w:szCs w:val="26"/>
                <w:u w:color="FF0000"/>
              </w:rPr>
              <w:t>sinh vùng</w:t>
            </w:r>
            <w:r w:rsidRPr="0060567E">
              <w:rPr>
                <w:sz w:val="26"/>
                <w:szCs w:val="26"/>
              </w:rPr>
              <w:t xml:space="preserve"> 1</w:t>
            </w:r>
          </w:p>
        </w:tc>
        <w:tc>
          <w:tcPr>
            <w:tcW w:w="1385" w:type="pct"/>
            <w:vAlign w:val="center"/>
          </w:tcPr>
          <w:p w14:paraId="48939E03"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315.000 </w:t>
            </w:r>
            <w:r w:rsidRPr="0060567E">
              <w:rPr>
                <w:sz w:val="26"/>
                <w:szCs w:val="26"/>
                <w:u w:color="FF0000"/>
              </w:rPr>
              <w:t>đồng/năm</w:t>
            </w:r>
          </w:p>
        </w:tc>
        <w:tc>
          <w:tcPr>
            <w:tcW w:w="1385" w:type="pct"/>
            <w:vAlign w:val="center"/>
          </w:tcPr>
          <w:p w14:paraId="6221B0AE"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945.000 </w:t>
            </w:r>
            <w:r w:rsidRPr="0060567E">
              <w:rPr>
                <w:sz w:val="26"/>
                <w:szCs w:val="26"/>
                <w:u w:color="FF0000"/>
              </w:rPr>
              <w:t>đồng/khóa</w:t>
            </w:r>
          </w:p>
        </w:tc>
      </w:tr>
      <w:tr w:rsidR="0060567E" w:rsidRPr="0060567E" w14:paraId="304330A3" w14:textId="77777777" w:rsidTr="00BC6892">
        <w:tc>
          <w:tcPr>
            <w:tcW w:w="306" w:type="pct"/>
            <w:shd w:val="clear" w:color="auto" w:fill="FFFFFF"/>
            <w:vAlign w:val="bottom"/>
          </w:tcPr>
          <w:p w14:paraId="7CB55705" w14:textId="77777777" w:rsidR="0060567E" w:rsidRPr="0060567E" w:rsidRDefault="0060567E" w:rsidP="00BC6892">
            <w:pPr>
              <w:pStyle w:val="NormalWeb"/>
              <w:spacing w:before="0" w:beforeAutospacing="0" w:after="0" w:afterAutospacing="0"/>
              <w:jc w:val="center"/>
              <w:rPr>
                <w:b/>
                <w:bCs/>
                <w:sz w:val="26"/>
                <w:szCs w:val="26"/>
              </w:rPr>
            </w:pPr>
            <w:r w:rsidRPr="0060567E">
              <w:rPr>
                <w:b/>
                <w:bCs/>
                <w:sz w:val="26"/>
                <w:szCs w:val="26"/>
              </w:rPr>
              <w:t>II</w:t>
            </w:r>
          </w:p>
        </w:tc>
        <w:tc>
          <w:tcPr>
            <w:tcW w:w="1924" w:type="pct"/>
            <w:shd w:val="clear" w:color="auto" w:fill="FFFFFF"/>
            <w:vAlign w:val="bottom"/>
          </w:tcPr>
          <w:p w14:paraId="53D8442A" w14:textId="77777777" w:rsidR="0060567E" w:rsidRPr="0060567E" w:rsidRDefault="0060567E" w:rsidP="00BC6892">
            <w:pPr>
              <w:pStyle w:val="NormalWeb"/>
              <w:spacing w:before="0" w:beforeAutospacing="0" w:after="0" w:afterAutospacing="0"/>
              <w:jc w:val="both"/>
              <w:rPr>
                <w:b/>
                <w:bCs/>
                <w:sz w:val="26"/>
                <w:szCs w:val="26"/>
              </w:rPr>
            </w:pPr>
            <w:r w:rsidRPr="0060567E">
              <w:rPr>
                <w:b/>
                <w:bCs/>
                <w:sz w:val="26"/>
                <w:szCs w:val="26"/>
              </w:rPr>
              <w:t>Tiền gửi xe đạp, xe máy</w:t>
            </w:r>
          </w:p>
        </w:tc>
        <w:tc>
          <w:tcPr>
            <w:tcW w:w="1385" w:type="pct"/>
            <w:vAlign w:val="center"/>
          </w:tcPr>
          <w:p w14:paraId="2ABBE816" w14:textId="77777777" w:rsidR="0060567E" w:rsidRPr="0060567E" w:rsidRDefault="0060567E" w:rsidP="00BC6892">
            <w:pPr>
              <w:pStyle w:val="NormalWeb"/>
              <w:spacing w:before="0" w:beforeAutospacing="0" w:after="0" w:afterAutospacing="0"/>
              <w:jc w:val="right"/>
              <w:rPr>
                <w:sz w:val="26"/>
                <w:szCs w:val="26"/>
              </w:rPr>
            </w:pPr>
          </w:p>
        </w:tc>
        <w:tc>
          <w:tcPr>
            <w:tcW w:w="1385" w:type="pct"/>
            <w:vAlign w:val="center"/>
          </w:tcPr>
          <w:p w14:paraId="05C34BE4"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0516CC15" w14:textId="77777777" w:rsidTr="00BC6892">
        <w:tc>
          <w:tcPr>
            <w:tcW w:w="306" w:type="pct"/>
            <w:shd w:val="clear" w:color="auto" w:fill="FFFFFF"/>
            <w:vAlign w:val="bottom"/>
          </w:tcPr>
          <w:p w14:paraId="1CADA9A5"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1</w:t>
            </w:r>
          </w:p>
        </w:tc>
        <w:tc>
          <w:tcPr>
            <w:tcW w:w="1924" w:type="pct"/>
            <w:shd w:val="clear" w:color="auto" w:fill="FFFFFF"/>
            <w:vAlign w:val="bottom"/>
          </w:tcPr>
          <w:p w14:paraId="4D51DCE8"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Xe đạp</w:t>
            </w:r>
          </w:p>
        </w:tc>
        <w:tc>
          <w:tcPr>
            <w:tcW w:w="1385" w:type="pct"/>
            <w:vAlign w:val="center"/>
          </w:tcPr>
          <w:p w14:paraId="58949270" w14:textId="77777777" w:rsidR="0060567E" w:rsidRPr="0060567E" w:rsidRDefault="0060567E" w:rsidP="00BC6892">
            <w:pPr>
              <w:pStyle w:val="NormalWeb"/>
              <w:spacing w:before="0" w:beforeAutospacing="0" w:after="0" w:afterAutospacing="0"/>
              <w:jc w:val="right"/>
              <w:rPr>
                <w:sz w:val="26"/>
                <w:szCs w:val="26"/>
              </w:rPr>
            </w:pPr>
          </w:p>
        </w:tc>
        <w:tc>
          <w:tcPr>
            <w:tcW w:w="1385" w:type="pct"/>
            <w:vAlign w:val="center"/>
          </w:tcPr>
          <w:p w14:paraId="56C2AA94"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070B0D6B" w14:textId="77777777" w:rsidTr="00BC6892">
        <w:tc>
          <w:tcPr>
            <w:tcW w:w="306" w:type="pct"/>
            <w:shd w:val="clear" w:color="auto" w:fill="FFFFFF"/>
            <w:vAlign w:val="bottom"/>
          </w:tcPr>
          <w:p w14:paraId="569FECB6"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2</w:t>
            </w:r>
          </w:p>
        </w:tc>
        <w:tc>
          <w:tcPr>
            <w:tcW w:w="1924" w:type="pct"/>
            <w:shd w:val="clear" w:color="auto" w:fill="FFFFFF"/>
            <w:vAlign w:val="bottom"/>
          </w:tcPr>
          <w:p w14:paraId="5048ECF7"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Xe máy</w:t>
            </w:r>
          </w:p>
        </w:tc>
        <w:tc>
          <w:tcPr>
            <w:tcW w:w="1385" w:type="pct"/>
            <w:vAlign w:val="center"/>
          </w:tcPr>
          <w:p w14:paraId="18B79A52" w14:textId="77777777" w:rsidR="0060567E" w:rsidRPr="0060567E" w:rsidRDefault="0060567E" w:rsidP="00BC6892">
            <w:pPr>
              <w:pStyle w:val="NormalWeb"/>
              <w:spacing w:before="0" w:beforeAutospacing="0" w:after="0" w:afterAutospacing="0"/>
              <w:jc w:val="right"/>
              <w:rPr>
                <w:sz w:val="26"/>
                <w:szCs w:val="26"/>
              </w:rPr>
            </w:pPr>
          </w:p>
        </w:tc>
        <w:tc>
          <w:tcPr>
            <w:tcW w:w="1385" w:type="pct"/>
            <w:vAlign w:val="center"/>
          </w:tcPr>
          <w:p w14:paraId="56A8066B"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300959E" w14:textId="77777777" w:rsidTr="00BC6892">
        <w:tc>
          <w:tcPr>
            <w:tcW w:w="306" w:type="pct"/>
            <w:shd w:val="clear" w:color="auto" w:fill="FFFFFF"/>
            <w:vAlign w:val="bottom"/>
          </w:tcPr>
          <w:p w14:paraId="4E0E6D7B" w14:textId="77777777" w:rsidR="0060567E" w:rsidRPr="0060567E" w:rsidRDefault="0060567E" w:rsidP="00BC6892">
            <w:pPr>
              <w:pStyle w:val="NormalWeb"/>
              <w:spacing w:before="0" w:beforeAutospacing="0" w:after="0" w:afterAutospacing="0"/>
              <w:jc w:val="center"/>
              <w:rPr>
                <w:b/>
                <w:bCs/>
                <w:sz w:val="26"/>
                <w:szCs w:val="26"/>
              </w:rPr>
            </w:pPr>
            <w:r w:rsidRPr="0060567E">
              <w:rPr>
                <w:b/>
                <w:bCs/>
                <w:sz w:val="26"/>
                <w:szCs w:val="26"/>
              </w:rPr>
              <w:t>III</w:t>
            </w:r>
          </w:p>
        </w:tc>
        <w:tc>
          <w:tcPr>
            <w:tcW w:w="1924" w:type="pct"/>
            <w:shd w:val="clear" w:color="auto" w:fill="FFFFFF"/>
            <w:vAlign w:val="bottom"/>
          </w:tcPr>
          <w:p w14:paraId="1A8AD696" w14:textId="77777777" w:rsidR="0060567E" w:rsidRPr="0060567E" w:rsidRDefault="0060567E" w:rsidP="00BC6892">
            <w:pPr>
              <w:pStyle w:val="NormalWeb"/>
              <w:spacing w:before="0" w:beforeAutospacing="0" w:after="0" w:afterAutospacing="0"/>
              <w:jc w:val="both"/>
              <w:rPr>
                <w:b/>
                <w:bCs/>
                <w:sz w:val="26"/>
                <w:szCs w:val="26"/>
              </w:rPr>
            </w:pPr>
            <w:r w:rsidRPr="0060567E">
              <w:rPr>
                <w:b/>
                <w:bCs/>
                <w:sz w:val="26"/>
                <w:szCs w:val="26"/>
              </w:rPr>
              <w:t>Tiền vệ sinh, nước uống</w:t>
            </w:r>
          </w:p>
        </w:tc>
        <w:tc>
          <w:tcPr>
            <w:tcW w:w="1385" w:type="pct"/>
            <w:vAlign w:val="center"/>
          </w:tcPr>
          <w:p w14:paraId="5B56F63B" w14:textId="77777777" w:rsidR="0060567E" w:rsidRPr="0060567E" w:rsidRDefault="0060567E" w:rsidP="00BC6892">
            <w:pPr>
              <w:pStyle w:val="NormalWeb"/>
              <w:spacing w:before="0" w:beforeAutospacing="0" w:after="0" w:afterAutospacing="0"/>
              <w:jc w:val="right"/>
              <w:rPr>
                <w:sz w:val="26"/>
                <w:szCs w:val="26"/>
              </w:rPr>
            </w:pPr>
          </w:p>
        </w:tc>
        <w:tc>
          <w:tcPr>
            <w:tcW w:w="1385" w:type="pct"/>
            <w:vAlign w:val="center"/>
          </w:tcPr>
          <w:p w14:paraId="3231290D"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0A497B17" w14:textId="77777777" w:rsidTr="00BC6892">
        <w:tc>
          <w:tcPr>
            <w:tcW w:w="306" w:type="pct"/>
            <w:shd w:val="clear" w:color="auto" w:fill="FFFFFF"/>
            <w:vAlign w:val="bottom"/>
          </w:tcPr>
          <w:p w14:paraId="68788339"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1</w:t>
            </w:r>
          </w:p>
        </w:tc>
        <w:tc>
          <w:tcPr>
            <w:tcW w:w="1924" w:type="pct"/>
            <w:shd w:val="clear" w:color="auto" w:fill="FFFFFF"/>
            <w:vAlign w:val="bottom"/>
          </w:tcPr>
          <w:p w14:paraId="724EFDB7"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Tiền nước uống</w:t>
            </w:r>
          </w:p>
        </w:tc>
        <w:tc>
          <w:tcPr>
            <w:tcW w:w="1385" w:type="pct"/>
            <w:vAlign w:val="center"/>
          </w:tcPr>
          <w:p w14:paraId="5B6857C8"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60.000 </w:t>
            </w:r>
            <w:r w:rsidRPr="0060567E">
              <w:rPr>
                <w:sz w:val="26"/>
                <w:szCs w:val="26"/>
                <w:u w:color="FF0000"/>
              </w:rPr>
              <w:t>đồng/năm</w:t>
            </w:r>
          </w:p>
        </w:tc>
        <w:tc>
          <w:tcPr>
            <w:tcW w:w="1385" w:type="pct"/>
            <w:vAlign w:val="center"/>
          </w:tcPr>
          <w:p w14:paraId="4CFC68B3"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1B3EBFA3" w14:textId="77777777" w:rsidTr="00BC6892">
        <w:tc>
          <w:tcPr>
            <w:tcW w:w="306" w:type="pct"/>
            <w:shd w:val="clear" w:color="auto" w:fill="FFFFFF"/>
            <w:vAlign w:val="bottom"/>
          </w:tcPr>
          <w:p w14:paraId="4003CF96"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2</w:t>
            </w:r>
          </w:p>
        </w:tc>
        <w:tc>
          <w:tcPr>
            <w:tcW w:w="1924" w:type="pct"/>
            <w:shd w:val="clear" w:color="auto" w:fill="FFFFFF"/>
            <w:vAlign w:val="bottom"/>
          </w:tcPr>
          <w:p w14:paraId="6D3F8A1A"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Tiền vệ sinh</w:t>
            </w:r>
          </w:p>
        </w:tc>
        <w:tc>
          <w:tcPr>
            <w:tcW w:w="1385" w:type="pct"/>
            <w:vAlign w:val="center"/>
          </w:tcPr>
          <w:p w14:paraId="39A1F4C4"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60.000 </w:t>
            </w:r>
            <w:r w:rsidRPr="0060567E">
              <w:rPr>
                <w:sz w:val="26"/>
                <w:szCs w:val="26"/>
                <w:u w:color="FF0000"/>
              </w:rPr>
              <w:t>đồng/năm</w:t>
            </w:r>
          </w:p>
        </w:tc>
        <w:tc>
          <w:tcPr>
            <w:tcW w:w="1385" w:type="pct"/>
            <w:vAlign w:val="center"/>
          </w:tcPr>
          <w:p w14:paraId="1537DDA5"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153D8F8F" w14:textId="77777777" w:rsidTr="00BC6892">
        <w:tc>
          <w:tcPr>
            <w:tcW w:w="306" w:type="pct"/>
            <w:shd w:val="clear" w:color="auto" w:fill="FFFFFF"/>
            <w:vAlign w:val="bottom"/>
          </w:tcPr>
          <w:p w14:paraId="514A88A3" w14:textId="77777777" w:rsidR="0060567E" w:rsidRPr="0060567E" w:rsidRDefault="0060567E" w:rsidP="00BC6892">
            <w:pPr>
              <w:pStyle w:val="NormalWeb"/>
              <w:spacing w:before="0" w:beforeAutospacing="0" w:after="0" w:afterAutospacing="0"/>
              <w:jc w:val="center"/>
              <w:rPr>
                <w:b/>
                <w:bCs/>
                <w:sz w:val="26"/>
                <w:szCs w:val="26"/>
              </w:rPr>
            </w:pPr>
            <w:r w:rsidRPr="0060567E">
              <w:rPr>
                <w:b/>
                <w:bCs/>
                <w:sz w:val="26"/>
                <w:szCs w:val="26"/>
              </w:rPr>
              <w:t>IV</w:t>
            </w:r>
          </w:p>
        </w:tc>
        <w:tc>
          <w:tcPr>
            <w:tcW w:w="1924" w:type="pct"/>
            <w:shd w:val="clear" w:color="auto" w:fill="FFFFFF"/>
            <w:vAlign w:val="bottom"/>
          </w:tcPr>
          <w:p w14:paraId="3368A670" w14:textId="77777777" w:rsidR="0060567E" w:rsidRPr="0060567E" w:rsidRDefault="0060567E" w:rsidP="00BC6892">
            <w:pPr>
              <w:pStyle w:val="NormalWeb"/>
              <w:spacing w:before="0" w:beforeAutospacing="0" w:after="0" w:afterAutospacing="0"/>
              <w:jc w:val="both"/>
              <w:rPr>
                <w:b/>
                <w:bCs/>
                <w:sz w:val="26"/>
                <w:szCs w:val="26"/>
              </w:rPr>
            </w:pPr>
            <w:r w:rsidRPr="0060567E">
              <w:rPr>
                <w:b/>
                <w:bCs/>
                <w:sz w:val="26"/>
                <w:szCs w:val="26"/>
              </w:rPr>
              <w:t>Tiền dạy thêm, học thêm</w:t>
            </w:r>
          </w:p>
        </w:tc>
        <w:tc>
          <w:tcPr>
            <w:tcW w:w="1385" w:type="pct"/>
            <w:vAlign w:val="center"/>
          </w:tcPr>
          <w:p w14:paraId="50C5ECA1" w14:textId="77777777" w:rsidR="0060567E" w:rsidRPr="0060567E" w:rsidRDefault="0060567E" w:rsidP="00BC6892">
            <w:pPr>
              <w:pStyle w:val="NormalWeb"/>
              <w:spacing w:before="0" w:beforeAutospacing="0" w:after="0" w:afterAutospacing="0"/>
              <w:jc w:val="right"/>
              <w:rPr>
                <w:sz w:val="26"/>
                <w:szCs w:val="26"/>
              </w:rPr>
            </w:pPr>
          </w:p>
        </w:tc>
        <w:tc>
          <w:tcPr>
            <w:tcW w:w="1385" w:type="pct"/>
            <w:vAlign w:val="center"/>
          </w:tcPr>
          <w:p w14:paraId="5413C370"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0FDDB5F" w14:textId="77777777" w:rsidTr="00BC6892">
        <w:tc>
          <w:tcPr>
            <w:tcW w:w="306" w:type="pct"/>
            <w:shd w:val="clear" w:color="auto" w:fill="FFFFFF"/>
            <w:vAlign w:val="bottom"/>
          </w:tcPr>
          <w:p w14:paraId="75B91BB1"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1</w:t>
            </w:r>
          </w:p>
        </w:tc>
        <w:tc>
          <w:tcPr>
            <w:tcW w:w="1924" w:type="pct"/>
            <w:shd w:val="clear" w:color="auto" w:fill="FFFFFF"/>
            <w:vAlign w:val="bottom"/>
          </w:tcPr>
          <w:p w14:paraId="59683EB9"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 xml:space="preserve">Tiền bồi dưỡng kiến thức </w:t>
            </w:r>
          </w:p>
        </w:tc>
        <w:tc>
          <w:tcPr>
            <w:tcW w:w="1385" w:type="pct"/>
            <w:vAlign w:val="center"/>
          </w:tcPr>
          <w:p w14:paraId="0F3B2EEE"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3.500 </w:t>
            </w:r>
            <w:r w:rsidRPr="0060567E">
              <w:rPr>
                <w:sz w:val="26"/>
                <w:szCs w:val="26"/>
                <w:u w:color="FF0000"/>
              </w:rPr>
              <w:t>đồng/tiết</w:t>
            </w:r>
          </w:p>
        </w:tc>
        <w:tc>
          <w:tcPr>
            <w:tcW w:w="1385" w:type="pct"/>
            <w:vAlign w:val="center"/>
          </w:tcPr>
          <w:p w14:paraId="6C840D44"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6D060474" w14:textId="77777777" w:rsidTr="00BC6892">
        <w:tc>
          <w:tcPr>
            <w:tcW w:w="306" w:type="pct"/>
            <w:shd w:val="clear" w:color="auto" w:fill="FFFFFF"/>
            <w:vAlign w:val="bottom"/>
          </w:tcPr>
          <w:p w14:paraId="45D5941E"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2</w:t>
            </w:r>
          </w:p>
        </w:tc>
        <w:tc>
          <w:tcPr>
            <w:tcW w:w="1924" w:type="pct"/>
            <w:shd w:val="clear" w:color="auto" w:fill="FFFFFF"/>
            <w:vAlign w:val="bottom"/>
          </w:tcPr>
          <w:p w14:paraId="2DA01D1D"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Tiền ôn thi TN</w:t>
            </w:r>
          </w:p>
        </w:tc>
        <w:tc>
          <w:tcPr>
            <w:tcW w:w="1385" w:type="pct"/>
            <w:vAlign w:val="center"/>
          </w:tcPr>
          <w:p w14:paraId="7289AFAF"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3.500 </w:t>
            </w:r>
            <w:r w:rsidRPr="0060567E">
              <w:rPr>
                <w:sz w:val="26"/>
                <w:szCs w:val="26"/>
                <w:u w:color="FF0000"/>
              </w:rPr>
              <w:t>đồng/tiết</w:t>
            </w:r>
          </w:p>
        </w:tc>
        <w:tc>
          <w:tcPr>
            <w:tcW w:w="1385" w:type="pct"/>
            <w:vAlign w:val="center"/>
          </w:tcPr>
          <w:p w14:paraId="2725B7B9" w14:textId="77777777" w:rsidR="0060567E" w:rsidRPr="0060567E" w:rsidRDefault="0060567E" w:rsidP="00BC6892">
            <w:pPr>
              <w:pStyle w:val="NormalWeb"/>
              <w:spacing w:before="0" w:beforeAutospacing="0" w:after="0" w:afterAutospacing="0"/>
              <w:jc w:val="right"/>
              <w:rPr>
                <w:sz w:val="26"/>
                <w:szCs w:val="26"/>
              </w:rPr>
            </w:pPr>
          </w:p>
        </w:tc>
      </w:tr>
      <w:tr w:rsidR="0060567E" w:rsidRPr="0060567E" w14:paraId="29ECB23D" w14:textId="77777777" w:rsidTr="00BC6892">
        <w:tc>
          <w:tcPr>
            <w:tcW w:w="306" w:type="pct"/>
            <w:shd w:val="clear" w:color="auto" w:fill="FFFFFF"/>
            <w:vAlign w:val="bottom"/>
          </w:tcPr>
          <w:p w14:paraId="1AE5C496" w14:textId="77777777" w:rsidR="0060567E" w:rsidRPr="0060567E" w:rsidRDefault="0060567E" w:rsidP="00BC6892">
            <w:pPr>
              <w:pStyle w:val="NormalWeb"/>
              <w:spacing w:before="0" w:beforeAutospacing="0" w:after="0" w:afterAutospacing="0"/>
              <w:jc w:val="center"/>
              <w:rPr>
                <w:sz w:val="26"/>
                <w:szCs w:val="26"/>
              </w:rPr>
            </w:pPr>
            <w:r w:rsidRPr="0060567E">
              <w:rPr>
                <w:sz w:val="26"/>
                <w:szCs w:val="26"/>
              </w:rPr>
              <w:t>3</w:t>
            </w:r>
          </w:p>
        </w:tc>
        <w:tc>
          <w:tcPr>
            <w:tcW w:w="1924" w:type="pct"/>
            <w:shd w:val="clear" w:color="auto" w:fill="FFFFFF"/>
            <w:vAlign w:val="bottom"/>
          </w:tcPr>
          <w:p w14:paraId="7BB37E70" w14:textId="77777777" w:rsidR="0060567E" w:rsidRPr="0060567E" w:rsidRDefault="0060567E" w:rsidP="00BC6892">
            <w:pPr>
              <w:pStyle w:val="NormalWeb"/>
              <w:spacing w:before="0" w:beforeAutospacing="0" w:after="0" w:afterAutospacing="0"/>
              <w:jc w:val="both"/>
              <w:rPr>
                <w:sz w:val="26"/>
                <w:szCs w:val="26"/>
              </w:rPr>
            </w:pPr>
            <w:r w:rsidRPr="0060567E">
              <w:rPr>
                <w:sz w:val="26"/>
                <w:szCs w:val="26"/>
              </w:rPr>
              <w:t>Tiền ôn thi ĐHCĐ</w:t>
            </w:r>
          </w:p>
        </w:tc>
        <w:tc>
          <w:tcPr>
            <w:tcW w:w="1385" w:type="pct"/>
            <w:vAlign w:val="center"/>
          </w:tcPr>
          <w:p w14:paraId="300687A0" w14:textId="77777777" w:rsidR="0060567E" w:rsidRPr="0060567E" w:rsidRDefault="0060567E" w:rsidP="00BC6892">
            <w:pPr>
              <w:pStyle w:val="NormalWeb"/>
              <w:spacing w:before="0" w:beforeAutospacing="0" w:after="0" w:afterAutospacing="0"/>
              <w:jc w:val="right"/>
              <w:rPr>
                <w:sz w:val="26"/>
                <w:szCs w:val="26"/>
              </w:rPr>
            </w:pPr>
            <w:r w:rsidRPr="0060567E">
              <w:rPr>
                <w:sz w:val="26"/>
                <w:szCs w:val="26"/>
              </w:rPr>
              <w:t xml:space="preserve">5.000 </w:t>
            </w:r>
            <w:r w:rsidRPr="0060567E">
              <w:rPr>
                <w:sz w:val="26"/>
                <w:szCs w:val="26"/>
                <w:u w:color="FF0000"/>
              </w:rPr>
              <w:t>đồng/tiết</w:t>
            </w:r>
          </w:p>
        </w:tc>
        <w:tc>
          <w:tcPr>
            <w:tcW w:w="1385" w:type="pct"/>
            <w:vAlign w:val="center"/>
          </w:tcPr>
          <w:p w14:paraId="058DBF33" w14:textId="77777777" w:rsidR="0060567E" w:rsidRPr="0060567E" w:rsidRDefault="0060567E" w:rsidP="00BC6892">
            <w:pPr>
              <w:pStyle w:val="NormalWeb"/>
              <w:spacing w:before="0" w:beforeAutospacing="0" w:after="0" w:afterAutospacing="0"/>
              <w:jc w:val="right"/>
              <w:rPr>
                <w:sz w:val="26"/>
                <w:szCs w:val="26"/>
              </w:rPr>
            </w:pPr>
          </w:p>
        </w:tc>
      </w:tr>
    </w:tbl>
    <w:p w14:paraId="169930A3" w14:textId="787E962A" w:rsidR="00F105CD" w:rsidRPr="0008498D" w:rsidRDefault="00F105CD" w:rsidP="0060567E">
      <w:pPr>
        <w:widowControl w:val="0"/>
        <w:tabs>
          <w:tab w:val="left" w:pos="792"/>
        </w:tabs>
        <w:spacing w:before="120" w:after="120" w:line="240" w:lineRule="auto"/>
        <w:jc w:val="both"/>
        <w:rPr>
          <w:rFonts w:eastAsia="Times New Roman" w:cs="Times New Roman"/>
          <w:kern w:val="0"/>
          <w:szCs w:val="26"/>
          <w:highlight w:val="white"/>
          <w:lang w:eastAsia="vi-VN" w:bidi="vi-VN"/>
          <w14:ligatures w14:val="none"/>
        </w:rPr>
      </w:pPr>
      <w:r w:rsidRPr="00570CC0">
        <w:rPr>
          <w:rFonts w:eastAsia="Times New Roman" w:cs="Times New Roman"/>
          <w:b/>
          <w:bCs/>
          <w:color w:val="FF0000"/>
          <w:kern w:val="0"/>
          <w:sz w:val="24"/>
          <w:szCs w:val="24"/>
          <w:highlight w:val="white"/>
          <w:lang w:eastAsia="vi-VN" w:bidi="vi-VN"/>
          <w14:ligatures w14:val="none"/>
        </w:rPr>
        <w:tab/>
      </w:r>
      <w:r w:rsidRPr="0008498D">
        <w:rPr>
          <w:rFonts w:eastAsia="Times New Roman" w:cs="Times New Roman"/>
          <w:b/>
          <w:bCs/>
          <w:kern w:val="0"/>
          <w:szCs w:val="26"/>
          <w:highlight w:val="white"/>
          <w:lang w:eastAsia="vi-VN" w:bidi="vi-VN"/>
          <w14:ligatures w14:val="none"/>
        </w:rPr>
        <w:t xml:space="preserve">3. </w:t>
      </w:r>
      <w:r w:rsidRPr="0008498D">
        <w:rPr>
          <w:rFonts w:eastAsia="Times New Roman" w:cs="Times New Roman"/>
          <w:b/>
          <w:bCs/>
          <w:kern w:val="0"/>
          <w:szCs w:val="26"/>
          <w:highlight w:val="white"/>
          <w:lang w:val="vi-VN" w:eastAsia="vi-VN" w:bidi="vi-VN"/>
          <w14:ligatures w14:val="none"/>
        </w:rPr>
        <w:t>Chính sách và kết quả thực hiện chính sách hàng năm về trợ cấp và miễn giảm học phí, học bổng đối với người học</w:t>
      </w:r>
    </w:p>
    <w:p w14:paraId="6164C1A4" w14:textId="77777777" w:rsidR="005749D5" w:rsidRPr="005749D5" w:rsidRDefault="00F105CD"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C22A18">
        <w:rPr>
          <w:rFonts w:eastAsia="Times New Roman" w:cs="Times New Roman"/>
          <w:color w:val="000000"/>
          <w:kern w:val="0"/>
          <w:szCs w:val="26"/>
          <w:highlight w:val="white"/>
          <w:lang w:eastAsia="vi-VN" w:bidi="vi-VN"/>
          <w14:ligatures w14:val="none"/>
        </w:rPr>
        <w:tab/>
      </w:r>
      <w:r w:rsidRPr="00C22A18">
        <w:rPr>
          <w:rFonts w:eastAsia="Times New Roman" w:cs="Times New Roman"/>
          <w:color w:val="000000"/>
          <w:kern w:val="0"/>
          <w:szCs w:val="26"/>
          <w:highlight w:val="white"/>
          <w:lang w:eastAsia="vi-VN" w:bidi="vi-VN"/>
          <w14:ligatures w14:val="none"/>
        </w:rPr>
        <w:tab/>
      </w:r>
      <w:r w:rsidR="005749D5" w:rsidRPr="005749D5">
        <w:rPr>
          <w:rFonts w:eastAsia="Times New Roman" w:cs="Times New Roman"/>
          <w:bCs/>
          <w:kern w:val="0"/>
          <w:szCs w:val="26"/>
          <w:lang w:eastAsia="vi-VN" w:bidi="vi-VN"/>
          <w14:ligatures w14:val="none"/>
        </w:rPr>
        <w:t>a) Chính sách và kết quả thực hiện chính sách về trợ cấp theo Nghị định 116/2016/NĐ-CP và Nghị định 66/2025/NĐ-CP</w:t>
      </w:r>
    </w:p>
    <w:p w14:paraId="71659880"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xml:space="preserve">Trường THPT Nà Hỳ là trường công lập, nên theo quy định, trường hoàn thiện hồ sơ và trình Sở Giáo dục và Đào tạo phê duyệt danh sách học sinh thuộc diện chính </w:t>
      </w:r>
      <w:r w:rsidRPr="005749D5">
        <w:rPr>
          <w:rFonts w:eastAsia="Times New Roman" w:cs="Times New Roman"/>
          <w:bCs/>
          <w:kern w:val="0"/>
          <w:szCs w:val="26"/>
          <w:lang w:eastAsia="vi-VN" w:bidi="vi-VN"/>
          <w14:ligatures w14:val="none"/>
        </w:rPr>
        <w:lastRenderedPageBreak/>
        <w:t>sách hưởng trợ cấp và học sinh sẽ nhận trợ cấp tại trường. Trong năm học 2024-2025, nhà trường được Sở Giáo dục và Đào tạo phê duyệt cho:</w:t>
      </w:r>
    </w:p>
    <w:p w14:paraId="6198643A"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Hỗ trợ tiền ăn, ở trọ học cho 561 học sinh: 4.702.698.000 đồng</w:t>
      </w:r>
    </w:p>
    <w:p w14:paraId="2E49FD7B"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Hỗ trợ tiền gạo cho 561 học sinh: 757.350.000 đồng</w:t>
      </w:r>
    </w:p>
    <w:p w14:paraId="678E2D8D"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b) Chính sách và kết quả thực hiện chính sách về miễn giảm học phí, học bổng đối với người học</w:t>
      </w:r>
    </w:p>
    <w:p w14:paraId="54765A34"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Kỳ I, năm học 2024-2025 nhà trường có 667 học sinh được hỗ trợ chi phí học tập, trong đó:</w:t>
      </w:r>
    </w:p>
    <w:p w14:paraId="5B6F70E1"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bổng cho học sinh khuyết tật 04 em: 29.952.000 đồng</w:t>
      </w:r>
    </w:p>
    <w:p w14:paraId="5D4A4878"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hỗ trợ chi phí học tập 667 em: 400.200.000 đồng</w:t>
      </w:r>
    </w:p>
    <w:p w14:paraId="05CB108B"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miễn học phí 364 em.</w:t>
      </w:r>
    </w:p>
    <w:p w14:paraId="5A465C04"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giảm 50% học phí: 0 em.</w:t>
      </w:r>
    </w:p>
    <w:p w14:paraId="5844F625"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giảm 70% học phí: 277 em.</w:t>
      </w:r>
    </w:p>
    <w:p w14:paraId="68A3CA79"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Kỳ II, năm học 2024-2025 nhà trường có 639 học sinh được hỗ trợ chi phí học tập, trong đó:</w:t>
      </w:r>
    </w:p>
    <w:p w14:paraId="6E9B6669"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bổng cho học sinh khuyết tật 04 em: 37.440.000 đồng</w:t>
      </w:r>
    </w:p>
    <w:p w14:paraId="5AB4BDE8"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hỗ trợ chi phí học tập 639 em: 479.250.000 đồng</w:t>
      </w:r>
    </w:p>
    <w:p w14:paraId="62E65F8C"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miễn học phí: 294 em.</w:t>
      </w:r>
    </w:p>
    <w:p w14:paraId="3AEC57C6"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giảm 50% học phí: 0 em.</w:t>
      </w:r>
    </w:p>
    <w:p w14:paraId="17F01F93" w14:textId="77777777" w:rsidR="005749D5" w:rsidRPr="005749D5" w:rsidRDefault="005749D5" w:rsidP="005749D5">
      <w:pPr>
        <w:widowControl w:val="0"/>
        <w:tabs>
          <w:tab w:val="left" w:pos="391"/>
        </w:tabs>
        <w:spacing w:before="120" w:after="120" w:line="240" w:lineRule="auto"/>
        <w:jc w:val="both"/>
        <w:rPr>
          <w:rFonts w:eastAsia="Times New Roman" w:cs="Times New Roman"/>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t>+ Học sinh được giảm 70% học phí: 337 em.</w:t>
      </w:r>
    </w:p>
    <w:p w14:paraId="71F7F94E" w14:textId="77777777" w:rsidR="005749D5" w:rsidRPr="005749D5" w:rsidRDefault="005749D5" w:rsidP="005749D5">
      <w:pPr>
        <w:widowControl w:val="0"/>
        <w:tabs>
          <w:tab w:val="left" w:pos="391"/>
        </w:tabs>
        <w:spacing w:before="120" w:after="120" w:line="240" w:lineRule="auto"/>
        <w:jc w:val="both"/>
        <w:rPr>
          <w:rFonts w:eastAsia="Times New Roman" w:cs="Times New Roman"/>
          <w:b/>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r>
      <w:r w:rsidRPr="005749D5">
        <w:rPr>
          <w:rFonts w:eastAsia="Times New Roman" w:cs="Times New Roman"/>
          <w:b/>
          <w:bCs/>
          <w:kern w:val="0"/>
          <w:szCs w:val="26"/>
          <w:lang w:eastAsia="vi-VN" w:bidi="vi-VN"/>
          <w14:ligatures w14:val="none"/>
        </w:rPr>
        <w:t>4. Số dư các quỹ theo quy định, kể cả quỹ đặc thù (nếu có): Nhà trường không trích lập quỹ.</w:t>
      </w:r>
    </w:p>
    <w:p w14:paraId="51241A4C" w14:textId="77777777" w:rsidR="005749D5" w:rsidRPr="005749D5" w:rsidRDefault="005749D5" w:rsidP="005749D5">
      <w:pPr>
        <w:widowControl w:val="0"/>
        <w:tabs>
          <w:tab w:val="left" w:pos="391"/>
        </w:tabs>
        <w:spacing w:before="120" w:after="120" w:line="240" w:lineRule="auto"/>
        <w:jc w:val="both"/>
        <w:rPr>
          <w:rFonts w:eastAsia="Times New Roman" w:cs="Times New Roman"/>
          <w:b/>
          <w:bCs/>
          <w:kern w:val="0"/>
          <w:szCs w:val="26"/>
          <w:lang w:eastAsia="vi-VN" w:bidi="vi-VN"/>
          <w14:ligatures w14:val="none"/>
        </w:rPr>
      </w:pPr>
      <w:r w:rsidRPr="005749D5">
        <w:rPr>
          <w:rFonts w:eastAsia="Times New Roman" w:cs="Times New Roman"/>
          <w:bCs/>
          <w:kern w:val="0"/>
          <w:szCs w:val="26"/>
          <w:lang w:eastAsia="vi-VN" w:bidi="vi-VN"/>
          <w14:ligatures w14:val="none"/>
        </w:rPr>
        <w:tab/>
      </w:r>
      <w:r w:rsidRPr="005749D5">
        <w:rPr>
          <w:rFonts w:eastAsia="Times New Roman" w:cs="Times New Roman"/>
          <w:bCs/>
          <w:kern w:val="0"/>
          <w:szCs w:val="26"/>
          <w:lang w:eastAsia="vi-VN" w:bidi="vi-VN"/>
          <w14:ligatures w14:val="none"/>
        </w:rPr>
        <w:tab/>
      </w:r>
      <w:r w:rsidRPr="005749D5">
        <w:rPr>
          <w:rFonts w:eastAsia="Times New Roman" w:cs="Times New Roman"/>
          <w:b/>
          <w:bCs/>
          <w:kern w:val="0"/>
          <w:szCs w:val="26"/>
          <w:lang w:eastAsia="vi-VN" w:bidi="vi-VN"/>
          <w14:ligatures w14:val="none"/>
        </w:rPr>
        <w:t>5. Các nội dung công khai tài chính khác thực hiện theo quy định của pháp luật về tài chính, ngân sách, kế toán, kiểm toán, dân chủ cơ sở</w:t>
      </w:r>
    </w:p>
    <w:p w14:paraId="3D852E8E" w14:textId="5933C810" w:rsidR="0062034D" w:rsidRPr="005749D5" w:rsidRDefault="000F241D" w:rsidP="005749D5">
      <w:pPr>
        <w:widowControl w:val="0"/>
        <w:tabs>
          <w:tab w:val="left" w:pos="391"/>
        </w:tabs>
        <w:spacing w:before="120" w:after="120" w:line="240" w:lineRule="auto"/>
        <w:jc w:val="both"/>
        <w:rPr>
          <w:rFonts w:eastAsia="Times New Roman" w:cs="Times New Roman"/>
          <w:color w:val="FF0000"/>
          <w:kern w:val="0"/>
          <w:szCs w:val="26"/>
          <w:highlight w:val="white"/>
          <w:lang w:val="vi-VN" w:eastAsia="vi-VN" w:bidi="vi-VN"/>
          <w14:ligatures w14:val="none"/>
        </w:rPr>
      </w:pPr>
      <w:r>
        <w:rPr>
          <w:rFonts w:eastAsia="Times New Roman" w:cs="Times New Roman"/>
          <w:bCs/>
          <w:kern w:val="0"/>
          <w:szCs w:val="26"/>
          <w:lang w:eastAsia="vi-VN" w:bidi="vi-VN"/>
          <w14:ligatures w14:val="none"/>
        </w:rPr>
        <w:tab/>
      </w:r>
      <w:r>
        <w:rPr>
          <w:rFonts w:eastAsia="Times New Roman" w:cs="Times New Roman"/>
          <w:bCs/>
          <w:kern w:val="0"/>
          <w:szCs w:val="26"/>
          <w:lang w:eastAsia="vi-VN" w:bidi="vi-VN"/>
          <w14:ligatures w14:val="none"/>
        </w:rPr>
        <w:tab/>
      </w:r>
      <w:r w:rsidR="005749D5" w:rsidRPr="005749D5">
        <w:rPr>
          <w:rFonts w:eastAsia="Times New Roman" w:cs="Times New Roman"/>
          <w:bCs/>
          <w:kern w:val="0"/>
          <w:szCs w:val="26"/>
          <w:lang w:eastAsia="vi-VN" w:bidi="vi-VN"/>
          <w14:ligatures w14:val="none"/>
        </w:rPr>
        <w:t>Hàng năm, Trường thực hiện theo quy định của pháp luật về tài chính: Thực hiện báo cáo nghiêm túc với Cơ quan quản lý thuế; chấp hành các loại thuế đối với nhà nước như thuế giá trị gia tăng; thuế thu nhập cá nhân ...</w:t>
      </w:r>
    </w:p>
    <w:p w14:paraId="5B4C503F" w14:textId="3957C67E" w:rsidR="004B7B9E" w:rsidRPr="00C22A18" w:rsidRDefault="004C2853" w:rsidP="0062034D">
      <w:pPr>
        <w:widowControl w:val="0"/>
        <w:spacing w:before="120" w:after="120" w:line="240" w:lineRule="auto"/>
        <w:ind w:firstLine="620"/>
        <w:jc w:val="both"/>
        <w:rPr>
          <w:rFonts w:eastAsia="Times New Roman" w:cs="Times New Roman"/>
          <w:color w:val="000000"/>
          <w:kern w:val="0"/>
          <w:szCs w:val="26"/>
          <w:highlight w:val="white"/>
          <w:lang w:val="vi-VN" w:eastAsia="vi-VN" w:bidi="vi-VN"/>
          <w14:ligatures w14:val="none"/>
        </w:rPr>
      </w:pPr>
      <w:r w:rsidRPr="00C22A18">
        <w:rPr>
          <w:rFonts w:eastAsia="Times New Roman" w:cs="Times New Roman"/>
          <w:b/>
          <w:color w:val="000000"/>
          <w:kern w:val="0"/>
          <w:szCs w:val="26"/>
          <w:highlight w:val="white"/>
          <w:lang w:eastAsia="vi-VN" w:bidi="vi-VN"/>
          <w14:ligatures w14:val="none"/>
        </w:rPr>
        <w:t>VII. KẾT QUẢ THỰC HIỆN CÁC N</w:t>
      </w:r>
      <w:r w:rsidR="007D1169" w:rsidRPr="00C22A18">
        <w:rPr>
          <w:rFonts w:eastAsia="Times New Roman" w:cs="Times New Roman"/>
          <w:b/>
          <w:color w:val="000000"/>
          <w:kern w:val="0"/>
          <w:szCs w:val="26"/>
          <w:highlight w:val="white"/>
          <w:lang w:eastAsia="vi-VN" w:bidi="vi-VN"/>
          <w14:ligatures w14:val="none"/>
        </w:rPr>
        <w:t>HIỆM VỤ TRỌNG TÂM KHÁC</w:t>
      </w:r>
    </w:p>
    <w:p w14:paraId="63CAC3D8" w14:textId="018D05E0" w:rsidR="007D1169" w:rsidRPr="00C22A18" w:rsidRDefault="007D1169" w:rsidP="003C45AB">
      <w:pPr>
        <w:widowControl w:val="0"/>
        <w:spacing w:before="120" w:after="120" w:line="240" w:lineRule="auto"/>
        <w:ind w:firstLine="620"/>
        <w:jc w:val="both"/>
        <w:rPr>
          <w:rFonts w:eastAsia="Times New Roman" w:cs="Times New Roman"/>
          <w:b/>
          <w:color w:val="000000"/>
          <w:kern w:val="0"/>
          <w:szCs w:val="26"/>
          <w:highlight w:val="white"/>
          <w:lang w:eastAsia="vi-VN" w:bidi="vi-VN"/>
          <w14:ligatures w14:val="none"/>
        </w:rPr>
      </w:pPr>
      <w:r w:rsidRPr="00C22A18">
        <w:rPr>
          <w:rFonts w:eastAsia="Times New Roman" w:cs="Times New Roman"/>
          <w:b/>
          <w:color w:val="000000"/>
          <w:kern w:val="0"/>
          <w:szCs w:val="26"/>
          <w:highlight w:val="white"/>
          <w:lang w:eastAsia="vi-VN" w:bidi="vi-VN"/>
          <w14:ligatures w14:val="none"/>
        </w:rPr>
        <w:t>Trong năm học 202</w:t>
      </w:r>
      <w:r w:rsidR="006619D2">
        <w:rPr>
          <w:rFonts w:eastAsia="Times New Roman" w:cs="Times New Roman"/>
          <w:b/>
          <w:color w:val="000000"/>
          <w:kern w:val="0"/>
          <w:szCs w:val="26"/>
          <w:highlight w:val="white"/>
          <w:lang w:eastAsia="vi-VN" w:bidi="vi-VN"/>
          <w14:ligatures w14:val="none"/>
        </w:rPr>
        <w:t>4-2025</w:t>
      </w:r>
      <w:r w:rsidRPr="00C22A18">
        <w:rPr>
          <w:rFonts w:eastAsia="Times New Roman" w:cs="Times New Roman"/>
          <w:b/>
          <w:color w:val="000000"/>
          <w:kern w:val="0"/>
          <w:szCs w:val="26"/>
          <w:highlight w:val="white"/>
          <w:lang w:eastAsia="vi-VN" w:bidi="vi-VN"/>
          <w14:ligatures w14:val="none"/>
        </w:rPr>
        <w:t>, nhà trường thực hiện tốt các nhiêm vụ và đạt các thành tích</w:t>
      </w:r>
    </w:p>
    <w:p w14:paraId="45A58B20" w14:textId="4A25AAFC" w:rsidR="007D1169" w:rsidRPr="00C22A18" w:rsidRDefault="007D1169" w:rsidP="003C45AB">
      <w:pPr>
        <w:widowControl w:val="0"/>
        <w:spacing w:before="120" w:after="120" w:line="240" w:lineRule="auto"/>
        <w:ind w:firstLine="620"/>
        <w:jc w:val="both"/>
        <w:rPr>
          <w:rFonts w:eastAsia="Times New Roman" w:cs="Times New Roman"/>
          <w:color w:val="000000"/>
          <w:kern w:val="0"/>
          <w:szCs w:val="26"/>
          <w:highlight w:val="white"/>
          <w:lang w:eastAsia="vi-VN" w:bidi="vi-VN"/>
          <w14:ligatures w14:val="none"/>
        </w:rPr>
      </w:pPr>
      <w:r w:rsidRPr="00C22A18">
        <w:rPr>
          <w:rFonts w:eastAsia="Times New Roman" w:cs="Times New Roman"/>
          <w:color w:val="000000"/>
          <w:kern w:val="0"/>
          <w:szCs w:val="26"/>
          <w:highlight w:val="white"/>
          <w:lang w:eastAsia="vi-VN" w:bidi="vi-VN"/>
          <w14:ligatures w14:val="none"/>
        </w:rPr>
        <w:t>- Thực hiện tốt các phong trào thi đua của trường và của ngành</w:t>
      </w:r>
    </w:p>
    <w:p w14:paraId="34CF798F" w14:textId="77777777" w:rsidR="007D1169" w:rsidRPr="00C22A18" w:rsidRDefault="007D1169" w:rsidP="003C45AB">
      <w:pPr>
        <w:widowControl w:val="0"/>
        <w:spacing w:before="120" w:after="120" w:line="240" w:lineRule="auto"/>
        <w:ind w:firstLine="620"/>
        <w:jc w:val="both"/>
        <w:rPr>
          <w:rFonts w:cs="Times New Roman"/>
          <w:sz w:val="27"/>
          <w:szCs w:val="27"/>
        </w:rPr>
      </w:pPr>
      <w:r w:rsidRPr="00C22A18">
        <w:rPr>
          <w:rFonts w:eastAsia="Times New Roman" w:cs="Times New Roman"/>
          <w:color w:val="000000"/>
          <w:kern w:val="0"/>
          <w:szCs w:val="26"/>
          <w:highlight w:val="white"/>
          <w:lang w:eastAsia="vi-VN" w:bidi="vi-VN"/>
          <w14:ligatures w14:val="none"/>
        </w:rPr>
        <w:t xml:space="preserve">- </w:t>
      </w:r>
      <w:r w:rsidRPr="00C22A18">
        <w:rPr>
          <w:rFonts w:eastAsia="Times New Roman" w:cs="Times New Roman"/>
          <w:color w:val="000000"/>
          <w:kern w:val="0"/>
          <w:szCs w:val="26"/>
          <w:lang w:eastAsia="vi-VN" w:bidi="vi-VN"/>
          <w14:ligatures w14:val="none"/>
        </w:rPr>
        <w:t xml:space="preserve">Có </w:t>
      </w:r>
      <w:r w:rsidRPr="00C22A18">
        <w:rPr>
          <w:rFonts w:cs="Times New Roman"/>
          <w:sz w:val="27"/>
          <w:szCs w:val="27"/>
        </w:rPr>
        <w:t xml:space="preserve">03 giáo viên đi thi và đạt dnah hiệu GVDG cấp tỉnh; </w:t>
      </w:r>
    </w:p>
    <w:p w14:paraId="60B991A8" w14:textId="4BE8F602" w:rsidR="007D1169" w:rsidRPr="00C22A18" w:rsidRDefault="007D1169" w:rsidP="003C45AB">
      <w:pPr>
        <w:widowControl w:val="0"/>
        <w:spacing w:before="120" w:after="120" w:line="240" w:lineRule="auto"/>
        <w:ind w:firstLine="620"/>
        <w:jc w:val="both"/>
        <w:rPr>
          <w:rFonts w:cs="Times New Roman"/>
          <w:sz w:val="27"/>
          <w:szCs w:val="27"/>
        </w:rPr>
      </w:pPr>
      <w:r w:rsidRPr="00C22A18">
        <w:rPr>
          <w:rFonts w:cs="Times New Roman"/>
          <w:sz w:val="27"/>
          <w:szCs w:val="27"/>
        </w:rPr>
        <w:t>- Đạ</w:t>
      </w:r>
      <w:r w:rsidR="006619D2">
        <w:rPr>
          <w:rFonts w:cs="Times New Roman"/>
          <w:sz w:val="27"/>
          <w:szCs w:val="27"/>
        </w:rPr>
        <w:t>t 25</w:t>
      </w:r>
      <w:r w:rsidRPr="00C22A18">
        <w:rPr>
          <w:rFonts w:cs="Times New Roman"/>
          <w:sz w:val="27"/>
          <w:szCs w:val="27"/>
        </w:rPr>
        <w:t xml:space="preserve"> giải thi chọn HSG cấp tỉnh (trong đó có 2 giải Nhì, 03 giải Ba và 20 giả</w:t>
      </w:r>
      <w:r w:rsidR="00D84CB2">
        <w:rPr>
          <w:rFonts w:cs="Times New Roman"/>
          <w:sz w:val="27"/>
          <w:szCs w:val="27"/>
        </w:rPr>
        <w:t>i KK)</w:t>
      </w:r>
      <w:r w:rsidRPr="00C22A18">
        <w:rPr>
          <w:rFonts w:cs="Times New Roman"/>
          <w:sz w:val="27"/>
          <w:szCs w:val="27"/>
        </w:rPr>
        <w:t xml:space="preserve"> </w:t>
      </w:r>
    </w:p>
    <w:p w14:paraId="6D923DC0" w14:textId="469A3727" w:rsidR="007D1169" w:rsidRPr="00C22A18" w:rsidRDefault="007D1169" w:rsidP="003C45AB">
      <w:pPr>
        <w:widowControl w:val="0"/>
        <w:spacing w:before="120" w:after="120" w:line="240" w:lineRule="auto"/>
        <w:ind w:firstLine="620"/>
        <w:jc w:val="both"/>
        <w:rPr>
          <w:rFonts w:cs="Times New Roman"/>
          <w:spacing w:val="-2"/>
          <w:sz w:val="27"/>
          <w:szCs w:val="27"/>
        </w:rPr>
      </w:pPr>
      <w:r w:rsidRPr="00C22A18">
        <w:rPr>
          <w:rFonts w:cs="Times New Roman"/>
          <w:spacing w:val="-2"/>
          <w:sz w:val="27"/>
          <w:szCs w:val="27"/>
        </w:rPr>
        <w:t xml:space="preserve">- Tỷ lệ tốt nghiệp TN THPT đạt 100% đứng đầu khối thi đua các trường THPT vùng khó, trong thi TN THPT để xét ĐH, CĐ có nhiều học sinh có điểm thi ĐH từ 25 điểm trở lên thậm chí có những học sinh đạt điểm xuất sắc đỗ vào các trường ĐH </w:t>
      </w:r>
      <w:r w:rsidR="0062034D" w:rsidRPr="00C22A18">
        <w:rPr>
          <w:rFonts w:cs="Times New Roman"/>
          <w:spacing w:val="-2"/>
          <w:sz w:val="27"/>
          <w:szCs w:val="27"/>
        </w:rPr>
        <w:t>lớn</w:t>
      </w:r>
      <w:r w:rsidRPr="00C22A18">
        <w:rPr>
          <w:rFonts w:cs="Times New Roman"/>
          <w:spacing w:val="-2"/>
          <w:sz w:val="27"/>
          <w:szCs w:val="27"/>
        </w:rPr>
        <w:t xml:space="preserve"> của cả nước như ĐH Sư phạm Hà Nội, Đại học Thái Nguyên, ĐH Tây Bắc... </w:t>
      </w:r>
    </w:p>
    <w:p w14:paraId="3B5D703F" w14:textId="36A05D6B" w:rsidR="007D1169" w:rsidRPr="00C22A18" w:rsidRDefault="007D1169" w:rsidP="003C45AB">
      <w:pPr>
        <w:widowControl w:val="0"/>
        <w:spacing w:before="120" w:after="120" w:line="240" w:lineRule="auto"/>
        <w:ind w:firstLine="620"/>
        <w:jc w:val="both"/>
        <w:rPr>
          <w:rFonts w:cs="Times New Roman"/>
          <w:sz w:val="27"/>
          <w:szCs w:val="27"/>
        </w:rPr>
      </w:pPr>
      <w:r w:rsidRPr="00C22A18">
        <w:rPr>
          <w:rFonts w:cs="Times New Roman"/>
          <w:sz w:val="27"/>
          <w:szCs w:val="27"/>
        </w:rPr>
        <w:lastRenderedPageBreak/>
        <w:t>- Đạ</w:t>
      </w:r>
      <w:r w:rsidR="003E7254">
        <w:rPr>
          <w:rFonts w:cs="Times New Roman"/>
          <w:sz w:val="27"/>
          <w:szCs w:val="27"/>
        </w:rPr>
        <w:t>t 02</w:t>
      </w:r>
      <w:r w:rsidRPr="00C22A18">
        <w:rPr>
          <w:rFonts w:cs="Times New Roman"/>
          <w:sz w:val="27"/>
          <w:szCs w:val="27"/>
        </w:rPr>
        <w:t xml:space="preserve"> giả</w:t>
      </w:r>
      <w:r w:rsidR="003E7254">
        <w:rPr>
          <w:rFonts w:cs="Times New Roman"/>
          <w:sz w:val="27"/>
          <w:szCs w:val="27"/>
        </w:rPr>
        <w:t>i nhì</w:t>
      </w:r>
      <w:r w:rsidRPr="00C22A18">
        <w:rPr>
          <w:rFonts w:cs="Times New Roman"/>
          <w:sz w:val="27"/>
          <w:szCs w:val="27"/>
        </w:rPr>
        <w:t xml:space="preserve"> tại HKPĐ tỉnh Điệ</w:t>
      </w:r>
      <w:r w:rsidR="003E7254">
        <w:rPr>
          <w:rFonts w:cs="Times New Roman"/>
          <w:sz w:val="27"/>
          <w:szCs w:val="27"/>
        </w:rPr>
        <w:t>n Biên năm 2025</w:t>
      </w:r>
      <w:r w:rsidRPr="00C22A18">
        <w:rPr>
          <w:rFonts w:cs="Times New Roman"/>
          <w:sz w:val="27"/>
          <w:szCs w:val="27"/>
        </w:rPr>
        <w:t>; Đạ</w:t>
      </w:r>
      <w:r w:rsidR="0062034D" w:rsidRPr="00C22A18">
        <w:rPr>
          <w:rFonts w:cs="Times New Roman"/>
          <w:sz w:val="27"/>
          <w:szCs w:val="27"/>
        </w:rPr>
        <w:t>t 01</w:t>
      </w:r>
      <w:r w:rsidRPr="00C22A18">
        <w:rPr>
          <w:rFonts w:cs="Times New Roman"/>
          <w:sz w:val="27"/>
          <w:szCs w:val="27"/>
        </w:rPr>
        <w:t xml:space="preserve"> giả</w:t>
      </w:r>
      <w:r w:rsidR="003E7254">
        <w:rPr>
          <w:rFonts w:cs="Times New Roman"/>
          <w:sz w:val="27"/>
          <w:szCs w:val="27"/>
        </w:rPr>
        <w:t>i tư</w:t>
      </w:r>
      <w:r w:rsidRPr="00C22A18">
        <w:rPr>
          <w:rFonts w:cs="Times New Roman"/>
          <w:sz w:val="27"/>
          <w:szCs w:val="27"/>
        </w:rPr>
        <w:t xml:space="preserve"> cuộc thi KHKT dành cho học sinh phổ</w:t>
      </w:r>
      <w:r w:rsidR="003E7254">
        <w:rPr>
          <w:rFonts w:cs="Times New Roman"/>
          <w:sz w:val="27"/>
          <w:szCs w:val="27"/>
        </w:rPr>
        <w:t xml:space="preserve"> thông năm 2025</w:t>
      </w:r>
      <w:r w:rsidRPr="00C22A18">
        <w:rPr>
          <w:rFonts w:cs="Times New Roman"/>
          <w:sz w:val="27"/>
          <w:szCs w:val="27"/>
        </w:rPr>
        <w:t>.</w:t>
      </w:r>
    </w:p>
    <w:p w14:paraId="6B489D48" w14:textId="0DFCF7D1" w:rsidR="0062034D" w:rsidRPr="00C22A18" w:rsidRDefault="0062034D" w:rsidP="003C45AB">
      <w:pPr>
        <w:widowControl w:val="0"/>
        <w:spacing w:before="120" w:after="120" w:line="240" w:lineRule="auto"/>
        <w:ind w:firstLine="620"/>
        <w:jc w:val="both"/>
        <w:rPr>
          <w:rFonts w:cs="Times New Roman"/>
          <w:sz w:val="27"/>
          <w:szCs w:val="27"/>
        </w:rPr>
      </w:pPr>
      <w:r w:rsidRPr="00C22A18">
        <w:rPr>
          <w:rFonts w:cs="Times New Roman"/>
          <w:sz w:val="27"/>
          <w:szCs w:val="27"/>
        </w:rPr>
        <w:t>- 100% cán bộ, giáo viên và học sinh toàn trường thực hiện tốt đề án số 06, 100% học sinh nộp các khoản và được thanh toán qua tài khoản ngân hàng.</w:t>
      </w:r>
    </w:p>
    <w:p w14:paraId="7146A3C3" w14:textId="6E843510" w:rsidR="003C45AB" w:rsidRPr="00C22A18" w:rsidRDefault="003C45AB" w:rsidP="003C45AB">
      <w:pPr>
        <w:widowControl w:val="0"/>
        <w:spacing w:before="120" w:after="120" w:line="240" w:lineRule="auto"/>
        <w:ind w:firstLine="620"/>
        <w:jc w:val="both"/>
        <w:rPr>
          <w:rFonts w:cs="Times New Roman"/>
          <w:sz w:val="27"/>
          <w:szCs w:val="27"/>
        </w:rPr>
      </w:pPr>
      <w:r w:rsidRPr="00C22A18">
        <w:rPr>
          <w:rFonts w:cs="Times New Roman"/>
          <w:sz w:val="27"/>
          <w:szCs w:val="27"/>
        </w:rPr>
        <w:t xml:space="preserve">Trên đây là báo cáo thường niên công khai các hoạt động của Trường THPT </w:t>
      </w:r>
      <w:r w:rsidR="00C22A18" w:rsidRPr="00C22A18">
        <w:rPr>
          <w:rFonts w:cs="Times New Roman"/>
          <w:sz w:val="27"/>
          <w:szCs w:val="27"/>
        </w:rPr>
        <w:t>Nà Hỳ</w:t>
      </w:r>
      <w:r w:rsidRPr="00C22A18">
        <w:rPr>
          <w:rFonts w:cs="Times New Roman"/>
          <w:sz w:val="27"/>
          <w:szCs w:val="27"/>
        </w:rPr>
        <w:t xml:space="preserve"> năm họ</w:t>
      </w:r>
      <w:r w:rsidR="003E7254">
        <w:rPr>
          <w:rFonts w:cs="Times New Roman"/>
          <w:sz w:val="27"/>
          <w:szCs w:val="27"/>
        </w:rPr>
        <w:t>c 2024-2025</w:t>
      </w:r>
      <w:r w:rsidRPr="00C22A18">
        <w:rPr>
          <w:rFonts w:cs="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rsidR="003C45AB" w:rsidRPr="00C22A18" w14:paraId="7F125A72" w14:textId="77777777" w:rsidTr="003C45AB">
        <w:tc>
          <w:tcPr>
            <w:tcW w:w="4390" w:type="dxa"/>
          </w:tcPr>
          <w:p w14:paraId="51ADAA4B" w14:textId="77777777" w:rsidR="003C45AB" w:rsidRPr="00C22A18" w:rsidRDefault="003C45AB" w:rsidP="0062034D">
            <w:pPr>
              <w:widowControl w:val="0"/>
              <w:jc w:val="both"/>
              <w:rPr>
                <w:rFonts w:eastAsia="Times New Roman" w:cs="Times New Roman"/>
                <w:b/>
                <w:i/>
                <w:color w:val="000000"/>
                <w:kern w:val="0"/>
                <w:sz w:val="24"/>
                <w:szCs w:val="24"/>
                <w:highlight w:val="white"/>
                <w:lang w:eastAsia="vi-VN" w:bidi="vi-VN"/>
                <w14:ligatures w14:val="none"/>
              </w:rPr>
            </w:pPr>
            <w:r w:rsidRPr="00C22A18">
              <w:rPr>
                <w:rFonts w:eastAsia="Times New Roman" w:cs="Times New Roman"/>
                <w:b/>
                <w:i/>
                <w:color w:val="000000"/>
                <w:kern w:val="0"/>
                <w:sz w:val="24"/>
                <w:szCs w:val="24"/>
                <w:highlight w:val="white"/>
                <w:lang w:eastAsia="vi-VN" w:bidi="vi-VN"/>
                <w14:ligatures w14:val="none"/>
              </w:rPr>
              <w:t>Nơi nhận:</w:t>
            </w:r>
          </w:p>
          <w:p w14:paraId="6772B831" w14:textId="77777777" w:rsidR="003C45AB" w:rsidRPr="00C22A18" w:rsidRDefault="003C45AB" w:rsidP="0062034D">
            <w:pPr>
              <w:widowControl w:val="0"/>
              <w:jc w:val="both"/>
              <w:rPr>
                <w:rFonts w:eastAsia="Times New Roman" w:cs="Times New Roman"/>
                <w:color w:val="000000"/>
                <w:kern w:val="0"/>
                <w:sz w:val="22"/>
                <w:szCs w:val="24"/>
                <w:highlight w:val="white"/>
                <w:lang w:eastAsia="vi-VN" w:bidi="vi-VN"/>
                <w14:ligatures w14:val="none"/>
              </w:rPr>
            </w:pPr>
            <w:r w:rsidRPr="00C22A18">
              <w:rPr>
                <w:rFonts w:eastAsia="Times New Roman" w:cs="Times New Roman"/>
                <w:color w:val="000000"/>
                <w:kern w:val="0"/>
                <w:sz w:val="22"/>
                <w:szCs w:val="24"/>
                <w:highlight w:val="white"/>
                <w:lang w:eastAsia="vi-VN" w:bidi="vi-VN"/>
                <w14:ligatures w14:val="none"/>
              </w:rPr>
              <w:t>- Sở GD&amp;ĐT (Phòng KTQLCL-CNTT);</w:t>
            </w:r>
          </w:p>
          <w:p w14:paraId="67C99123" w14:textId="77777777" w:rsidR="003C45AB" w:rsidRPr="00C22A18" w:rsidRDefault="003C45AB" w:rsidP="0062034D">
            <w:pPr>
              <w:widowControl w:val="0"/>
              <w:jc w:val="both"/>
              <w:rPr>
                <w:rFonts w:eastAsia="Times New Roman" w:cs="Times New Roman"/>
                <w:color w:val="000000"/>
                <w:kern w:val="0"/>
                <w:sz w:val="22"/>
                <w:szCs w:val="24"/>
                <w:highlight w:val="white"/>
                <w:lang w:eastAsia="vi-VN" w:bidi="vi-VN"/>
                <w14:ligatures w14:val="none"/>
              </w:rPr>
            </w:pPr>
            <w:r w:rsidRPr="00C22A18">
              <w:rPr>
                <w:rFonts w:eastAsia="Times New Roman" w:cs="Times New Roman"/>
                <w:color w:val="000000"/>
                <w:kern w:val="0"/>
                <w:sz w:val="22"/>
                <w:szCs w:val="24"/>
                <w:highlight w:val="white"/>
                <w:lang w:eastAsia="vi-VN" w:bidi="vi-VN"/>
                <w14:ligatures w14:val="none"/>
              </w:rPr>
              <w:t>- Lãnh đạo nhà trường;</w:t>
            </w:r>
          </w:p>
          <w:p w14:paraId="57ADF91E" w14:textId="77777777" w:rsidR="003C45AB" w:rsidRPr="00C22A18" w:rsidRDefault="003C45AB" w:rsidP="0062034D">
            <w:pPr>
              <w:widowControl w:val="0"/>
              <w:jc w:val="both"/>
              <w:rPr>
                <w:rFonts w:eastAsia="Times New Roman" w:cs="Times New Roman"/>
                <w:color w:val="000000"/>
                <w:kern w:val="0"/>
                <w:sz w:val="22"/>
                <w:szCs w:val="24"/>
                <w:highlight w:val="white"/>
                <w:lang w:eastAsia="vi-VN" w:bidi="vi-VN"/>
                <w14:ligatures w14:val="none"/>
              </w:rPr>
            </w:pPr>
            <w:r w:rsidRPr="00C22A18">
              <w:rPr>
                <w:rFonts w:eastAsia="Times New Roman" w:cs="Times New Roman"/>
                <w:color w:val="000000"/>
                <w:kern w:val="0"/>
                <w:sz w:val="22"/>
                <w:szCs w:val="24"/>
                <w:highlight w:val="white"/>
                <w:lang w:eastAsia="vi-VN" w:bidi="vi-VN"/>
                <w14:ligatures w14:val="none"/>
              </w:rPr>
              <w:t>- Cán bộ, giáo viên, nhân viên, HS toàn trường;</w:t>
            </w:r>
          </w:p>
          <w:p w14:paraId="67922CC2" w14:textId="77777777" w:rsidR="003C45AB" w:rsidRPr="00C22A18" w:rsidRDefault="003C45AB" w:rsidP="0062034D">
            <w:pPr>
              <w:widowControl w:val="0"/>
              <w:jc w:val="both"/>
              <w:rPr>
                <w:rFonts w:eastAsia="Times New Roman" w:cs="Times New Roman"/>
                <w:color w:val="000000"/>
                <w:kern w:val="0"/>
                <w:sz w:val="22"/>
                <w:szCs w:val="24"/>
                <w:highlight w:val="white"/>
                <w:lang w:eastAsia="vi-VN" w:bidi="vi-VN"/>
                <w14:ligatures w14:val="none"/>
              </w:rPr>
            </w:pPr>
            <w:r w:rsidRPr="00C22A18">
              <w:rPr>
                <w:rFonts w:eastAsia="Times New Roman" w:cs="Times New Roman"/>
                <w:color w:val="000000"/>
                <w:kern w:val="0"/>
                <w:sz w:val="22"/>
                <w:szCs w:val="24"/>
                <w:highlight w:val="white"/>
                <w:lang w:eastAsia="vi-VN" w:bidi="vi-VN"/>
                <w14:ligatures w14:val="none"/>
              </w:rPr>
              <w:t>- Đăng Website;</w:t>
            </w:r>
          </w:p>
          <w:p w14:paraId="4A5FCD1A" w14:textId="489F47AF" w:rsidR="003C45AB" w:rsidRPr="00C22A18" w:rsidRDefault="003C45AB" w:rsidP="0062034D">
            <w:pPr>
              <w:widowControl w:val="0"/>
              <w:jc w:val="both"/>
              <w:rPr>
                <w:rFonts w:eastAsia="Times New Roman" w:cs="Times New Roman"/>
                <w:b/>
                <w:color w:val="000000"/>
                <w:kern w:val="0"/>
                <w:szCs w:val="26"/>
                <w:highlight w:val="white"/>
                <w:lang w:eastAsia="vi-VN" w:bidi="vi-VN"/>
                <w14:ligatures w14:val="none"/>
              </w:rPr>
            </w:pPr>
            <w:r w:rsidRPr="00C22A18">
              <w:rPr>
                <w:rFonts w:eastAsia="Times New Roman" w:cs="Times New Roman"/>
                <w:color w:val="000000"/>
                <w:kern w:val="0"/>
                <w:sz w:val="22"/>
                <w:szCs w:val="24"/>
                <w:highlight w:val="white"/>
                <w:lang w:eastAsia="vi-VN" w:bidi="vi-VN"/>
                <w14:ligatures w14:val="none"/>
              </w:rPr>
              <w:t>- Lưu: VT, email.</w:t>
            </w:r>
          </w:p>
        </w:tc>
        <w:tc>
          <w:tcPr>
            <w:tcW w:w="4672" w:type="dxa"/>
          </w:tcPr>
          <w:p w14:paraId="5A464C03"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r w:rsidRPr="00C22A18">
              <w:rPr>
                <w:b/>
                <w:bCs/>
                <w:color w:val="000000"/>
                <w:sz w:val="28"/>
                <w:szCs w:val="28"/>
                <w:highlight w:val="white"/>
                <w:lang w:eastAsia="vi-VN" w:bidi="vi-VN"/>
              </w:rPr>
              <w:t>HIỆU TRƯỞNG</w:t>
            </w:r>
          </w:p>
          <w:p w14:paraId="55DEF4FE"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65698F4F"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1DABBE24"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7AEFAD68"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0E7E36F6" w14:textId="77777777" w:rsidR="00AB62FB" w:rsidRPr="00C22A18" w:rsidRDefault="00AB62FB" w:rsidP="0062034D">
            <w:pPr>
              <w:pStyle w:val="NormalWeb"/>
              <w:spacing w:before="0" w:beforeAutospacing="0" w:after="0" w:afterAutospacing="0"/>
              <w:jc w:val="center"/>
              <w:rPr>
                <w:b/>
                <w:bCs/>
                <w:color w:val="000000"/>
                <w:sz w:val="28"/>
                <w:szCs w:val="28"/>
                <w:highlight w:val="white"/>
                <w:lang w:eastAsia="vi-VN" w:bidi="vi-VN"/>
              </w:rPr>
            </w:pPr>
          </w:p>
          <w:p w14:paraId="57DC7547"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3F8C006E" w14:textId="77777777" w:rsidR="00F87F97" w:rsidRPr="00C22A18" w:rsidRDefault="00F87F97" w:rsidP="0062034D">
            <w:pPr>
              <w:pStyle w:val="NormalWeb"/>
              <w:spacing w:before="0" w:beforeAutospacing="0" w:after="0" w:afterAutospacing="0"/>
              <w:jc w:val="center"/>
              <w:rPr>
                <w:b/>
                <w:bCs/>
                <w:color w:val="000000"/>
                <w:sz w:val="28"/>
                <w:szCs w:val="28"/>
                <w:highlight w:val="white"/>
                <w:lang w:eastAsia="vi-VN" w:bidi="vi-VN"/>
              </w:rPr>
            </w:pPr>
          </w:p>
          <w:p w14:paraId="584C3822" w14:textId="78F95B6B" w:rsidR="003C45AB" w:rsidRPr="00C22A18" w:rsidRDefault="00F87F97" w:rsidP="0062034D">
            <w:pPr>
              <w:widowControl w:val="0"/>
              <w:jc w:val="center"/>
              <w:rPr>
                <w:rFonts w:eastAsia="Times New Roman" w:cs="Times New Roman"/>
                <w:b/>
                <w:color w:val="000000"/>
                <w:kern w:val="0"/>
                <w:szCs w:val="26"/>
                <w:highlight w:val="white"/>
                <w:lang w:eastAsia="vi-VN" w:bidi="vi-VN"/>
                <w14:ligatures w14:val="none"/>
              </w:rPr>
            </w:pPr>
            <w:r w:rsidRPr="00C22A18">
              <w:rPr>
                <w:rFonts w:cs="Times New Roman"/>
                <w:b/>
                <w:bCs/>
                <w:color w:val="000000"/>
                <w:sz w:val="28"/>
                <w:szCs w:val="28"/>
                <w:highlight w:val="white"/>
                <w:lang w:eastAsia="vi-VN" w:bidi="vi-VN"/>
              </w:rPr>
              <w:t>Trần Trường Thiện</w:t>
            </w:r>
          </w:p>
        </w:tc>
      </w:tr>
    </w:tbl>
    <w:p w14:paraId="5EA61102" w14:textId="77777777" w:rsidR="00035177" w:rsidRPr="00C22A18" w:rsidRDefault="00035177" w:rsidP="00F87F97">
      <w:pPr>
        <w:widowControl w:val="0"/>
        <w:spacing w:after="120" w:line="266" w:lineRule="auto"/>
        <w:ind w:firstLine="620"/>
        <w:jc w:val="both"/>
        <w:rPr>
          <w:rFonts w:cs="Times New Roman"/>
          <w:color w:val="000000"/>
          <w:szCs w:val="26"/>
          <w:highlight w:val="white"/>
        </w:rPr>
      </w:pPr>
    </w:p>
    <w:sectPr w:rsidR="00035177" w:rsidRPr="00C22A18" w:rsidSect="00674289">
      <w:footerReference w:type="default" r:id="rId8"/>
      <w:pgSz w:w="11907" w:h="16840" w:code="9"/>
      <w:pgMar w:top="1134" w:right="1134" w:bottom="1134" w:left="1701" w:header="720" w:footer="3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8FA0" w14:textId="77777777" w:rsidR="009405F7" w:rsidRDefault="009405F7" w:rsidP="00B354FB">
      <w:pPr>
        <w:spacing w:after="0" w:line="240" w:lineRule="auto"/>
      </w:pPr>
      <w:r>
        <w:separator/>
      </w:r>
    </w:p>
  </w:endnote>
  <w:endnote w:type="continuationSeparator" w:id="0">
    <w:p w14:paraId="19E3F30E" w14:textId="77777777" w:rsidR="009405F7" w:rsidRDefault="009405F7" w:rsidP="00B3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21907"/>
      <w:docPartObj>
        <w:docPartGallery w:val="Page Numbers (Bottom of Page)"/>
        <w:docPartUnique/>
      </w:docPartObj>
    </w:sdtPr>
    <w:sdtEndPr>
      <w:rPr>
        <w:noProof/>
      </w:rPr>
    </w:sdtEndPr>
    <w:sdtContent>
      <w:p w14:paraId="165FC6D0" w14:textId="7F13D7CF" w:rsidR="00C53E5E" w:rsidRDefault="00C53E5E">
        <w:pPr>
          <w:pStyle w:val="Footer"/>
          <w:jc w:val="center"/>
        </w:pPr>
        <w:r>
          <w:fldChar w:fldCharType="begin"/>
        </w:r>
        <w:r>
          <w:instrText xml:space="preserve"> PAGE   \* MERGEFORMAT </w:instrText>
        </w:r>
        <w:r>
          <w:fldChar w:fldCharType="separate"/>
        </w:r>
        <w:r w:rsidR="00E560C5">
          <w:rPr>
            <w:noProof/>
          </w:rPr>
          <w:t>21</w:t>
        </w:r>
        <w:r>
          <w:rPr>
            <w:noProof/>
          </w:rPr>
          <w:fldChar w:fldCharType="end"/>
        </w:r>
      </w:p>
    </w:sdtContent>
  </w:sdt>
  <w:p w14:paraId="6200E4EA" w14:textId="535E3F5F" w:rsidR="00C53E5E" w:rsidRPr="00B354FB" w:rsidRDefault="00C53E5E" w:rsidP="00F36633">
    <w:pPr>
      <w:pStyle w:val="Footer"/>
      <w:pBdr>
        <w:top w:val="single" w:sz="4" w:space="1" w:color="D9D9D9" w:themeColor="background1" w:themeShade="D9"/>
      </w:pBd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D484" w14:textId="77777777" w:rsidR="009405F7" w:rsidRDefault="009405F7" w:rsidP="00B354FB">
      <w:pPr>
        <w:spacing w:after="0" w:line="240" w:lineRule="auto"/>
      </w:pPr>
      <w:r>
        <w:separator/>
      </w:r>
    </w:p>
  </w:footnote>
  <w:footnote w:type="continuationSeparator" w:id="0">
    <w:p w14:paraId="6FE71673" w14:textId="77777777" w:rsidR="009405F7" w:rsidRDefault="009405F7" w:rsidP="00B35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6BD"/>
    <w:multiLevelType w:val="multilevel"/>
    <w:tmpl w:val="B84AA4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E0C19"/>
    <w:multiLevelType w:val="multilevel"/>
    <w:tmpl w:val="BA12FA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B761D"/>
    <w:multiLevelType w:val="multilevel"/>
    <w:tmpl w:val="150E40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53FE4"/>
    <w:multiLevelType w:val="hybridMultilevel"/>
    <w:tmpl w:val="9496B40C"/>
    <w:lvl w:ilvl="0" w:tplc="45F664C0">
      <w:start w:val="4"/>
      <w:numFmt w:val="bullet"/>
      <w:lvlText w:val="-"/>
      <w:lvlJc w:val="left"/>
      <w:pPr>
        <w:ind w:left="750" w:hanging="360"/>
      </w:pPr>
      <w:rPr>
        <w:rFonts w:ascii="Times New Roman" w:eastAsiaTheme="minorHAnsi"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1BAA7E80"/>
    <w:multiLevelType w:val="hybridMultilevel"/>
    <w:tmpl w:val="9CC6DF54"/>
    <w:lvl w:ilvl="0" w:tplc="009A59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F485D"/>
    <w:multiLevelType w:val="hybridMultilevel"/>
    <w:tmpl w:val="9E18A3E2"/>
    <w:lvl w:ilvl="0" w:tplc="009A59D2">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1127656"/>
    <w:multiLevelType w:val="hybridMultilevel"/>
    <w:tmpl w:val="4BA8CAC8"/>
    <w:lvl w:ilvl="0" w:tplc="A3F6B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D44E9"/>
    <w:multiLevelType w:val="hybridMultilevel"/>
    <w:tmpl w:val="BF4EA564"/>
    <w:lvl w:ilvl="0" w:tplc="009A59D2">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EF32E19"/>
    <w:multiLevelType w:val="multilevel"/>
    <w:tmpl w:val="7284BE82"/>
    <w:lvl w:ilvl="0">
      <w:start w:val="945"/>
      <w:numFmt w:val="decimal"/>
      <w:lvlText w:val="%1.0"/>
      <w:lvlJc w:val="left"/>
      <w:pPr>
        <w:ind w:left="870" w:hanging="870"/>
      </w:pPr>
      <w:rPr>
        <w:rFonts w:hint="default"/>
      </w:rPr>
    </w:lvl>
    <w:lvl w:ilvl="1">
      <w:start w:val="1"/>
      <w:numFmt w:val="decimalZero"/>
      <w:lvlText w:val="%1.%2"/>
      <w:lvlJc w:val="left"/>
      <w:pPr>
        <w:ind w:left="1590" w:hanging="870"/>
      </w:pPr>
      <w:rPr>
        <w:rFonts w:hint="default"/>
      </w:rPr>
    </w:lvl>
    <w:lvl w:ilvl="2">
      <w:start w:val="1"/>
      <w:numFmt w:val="decimal"/>
      <w:lvlText w:val="%1.%2.%3"/>
      <w:lvlJc w:val="left"/>
      <w:pPr>
        <w:ind w:left="2310" w:hanging="870"/>
      </w:pPr>
      <w:rPr>
        <w:rFonts w:hint="default"/>
      </w:rPr>
    </w:lvl>
    <w:lvl w:ilvl="3">
      <w:start w:val="1"/>
      <w:numFmt w:val="decimal"/>
      <w:lvlText w:val="%1.%2.%3.%4"/>
      <w:lvlJc w:val="left"/>
      <w:pPr>
        <w:ind w:left="3030" w:hanging="87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2410D5"/>
    <w:multiLevelType w:val="multilevel"/>
    <w:tmpl w:val="E53A96A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DA7DAC"/>
    <w:multiLevelType w:val="multilevel"/>
    <w:tmpl w:val="20EC43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AE4D60"/>
    <w:multiLevelType w:val="multilevel"/>
    <w:tmpl w:val="41023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0101142">
    <w:abstractNumId w:val="2"/>
  </w:num>
  <w:num w:numId="2" w16cid:durableId="434594487">
    <w:abstractNumId w:val="1"/>
  </w:num>
  <w:num w:numId="3" w16cid:durableId="197596016">
    <w:abstractNumId w:val="9"/>
  </w:num>
  <w:num w:numId="4" w16cid:durableId="1942954848">
    <w:abstractNumId w:val="10"/>
  </w:num>
  <w:num w:numId="5" w16cid:durableId="513766982">
    <w:abstractNumId w:val="8"/>
  </w:num>
  <w:num w:numId="6" w16cid:durableId="549920123">
    <w:abstractNumId w:val="3"/>
  </w:num>
  <w:num w:numId="7" w16cid:durableId="1110975134">
    <w:abstractNumId w:val="11"/>
  </w:num>
  <w:num w:numId="8" w16cid:durableId="2083792042">
    <w:abstractNumId w:val="0"/>
  </w:num>
  <w:num w:numId="9" w16cid:durableId="1510606860">
    <w:abstractNumId w:val="6"/>
  </w:num>
  <w:num w:numId="10" w16cid:durableId="1120151026">
    <w:abstractNumId w:val="7"/>
  </w:num>
  <w:num w:numId="11" w16cid:durableId="251671624">
    <w:abstractNumId w:val="5"/>
  </w:num>
  <w:num w:numId="12" w16cid:durableId="1610622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E8"/>
    <w:rsid w:val="00006FBF"/>
    <w:rsid w:val="000313FE"/>
    <w:rsid w:val="00035177"/>
    <w:rsid w:val="000378A9"/>
    <w:rsid w:val="0005792A"/>
    <w:rsid w:val="00064F19"/>
    <w:rsid w:val="00070690"/>
    <w:rsid w:val="0008498D"/>
    <w:rsid w:val="000B2F0A"/>
    <w:rsid w:val="000B3664"/>
    <w:rsid w:val="000B7F8B"/>
    <w:rsid w:val="000E1152"/>
    <w:rsid w:val="000F0FE2"/>
    <w:rsid w:val="000F241D"/>
    <w:rsid w:val="000F4337"/>
    <w:rsid w:val="000F7F97"/>
    <w:rsid w:val="00104202"/>
    <w:rsid w:val="00121C43"/>
    <w:rsid w:val="00127262"/>
    <w:rsid w:val="00131955"/>
    <w:rsid w:val="0017581A"/>
    <w:rsid w:val="001908EA"/>
    <w:rsid w:val="001C3ADC"/>
    <w:rsid w:val="001C4575"/>
    <w:rsid w:val="001D045D"/>
    <w:rsid w:val="001D39AD"/>
    <w:rsid w:val="001E0D94"/>
    <w:rsid w:val="001F2AE7"/>
    <w:rsid w:val="001F5941"/>
    <w:rsid w:val="002164DF"/>
    <w:rsid w:val="002174E8"/>
    <w:rsid w:val="00217CF1"/>
    <w:rsid w:val="0023634D"/>
    <w:rsid w:val="00270F2B"/>
    <w:rsid w:val="00273390"/>
    <w:rsid w:val="00281C29"/>
    <w:rsid w:val="00282E09"/>
    <w:rsid w:val="00287A83"/>
    <w:rsid w:val="002914A8"/>
    <w:rsid w:val="002A3049"/>
    <w:rsid w:val="002A37D9"/>
    <w:rsid w:val="002B151C"/>
    <w:rsid w:val="002C403D"/>
    <w:rsid w:val="002C6E86"/>
    <w:rsid w:val="002D11F5"/>
    <w:rsid w:val="002E549A"/>
    <w:rsid w:val="002F07AC"/>
    <w:rsid w:val="002F07E9"/>
    <w:rsid w:val="002F5120"/>
    <w:rsid w:val="002F6386"/>
    <w:rsid w:val="00345C80"/>
    <w:rsid w:val="00347AC2"/>
    <w:rsid w:val="00367B49"/>
    <w:rsid w:val="00370974"/>
    <w:rsid w:val="0037620E"/>
    <w:rsid w:val="00383E97"/>
    <w:rsid w:val="00386762"/>
    <w:rsid w:val="00391EB0"/>
    <w:rsid w:val="00393FFA"/>
    <w:rsid w:val="003C1D80"/>
    <w:rsid w:val="003C45AB"/>
    <w:rsid w:val="003D74BE"/>
    <w:rsid w:val="003E1ABF"/>
    <w:rsid w:val="003E7254"/>
    <w:rsid w:val="003F0934"/>
    <w:rsid w:val="003F0EAC"/>
    <w:rsid w:val="00401F10"/>
    <w:rsid w:val="00417FCF"/>
    <w:rsid w:val="004238C7"/>
    <w:rsid w:val="00435DBA"/>
    <w:rsid w:val="004368E8"/>
    <w:rsid w:val="00455048"/>
    <w:rsid w:val="0045559F"/>
    <w:rsid w:val="00463A7C"/>
    <w:rsid w:val="00463EC7"/>
    <w:rsid w:val="00483A9A"/>
    <w:rsid w:val="004A02CD"/>
    <w:rsid w:val="004A7216"/>
    <w:rsid w:val="004B7B9E"/>
    <w:rsid w:val="004C0606"/>
    <w:rsid w:val="004C2853"/>
    <w:rsid w:val="00514029"/>
    <w:rsid w:val="00517472"/>
    <w:rsid w:val="00524999"/>
    <w:rsid w:val="0053739E"/>
    <w:rsid w:val="005406F7"/>
    <w:rsid w:val="0054114F"/>
    <w:rsid w:val="005609BF"/>
    <w:rsid w:val="00570CC0"/>
    <w:rsid w:val="00571FB4"/>
    <w:rsid w:val="005749D5"/>
    <w:rsid w:val="00582D6E"/>
    <w:rsid w:val="005C3FDC"/>
    <w:rsid w:val="005D1977"/>
    <w:rsid w:val="005E5050"/>
    <w:rsid w:val="005F0347"/>
    <w:rsid w:val="005F73EB"/>
    <w:rsid w:val="0060567E"/>
    <w:rsid w:val="00614285"/>
    <w:rsid w:val="00616C38"/>
    <w:rsid w:val="0062001F"/>
    <w:rsid w:val="0062034D"/>
    <w:rsid w:val="00621AD0"/>
    <w:rsid w:val="00624239"/>
    <w:rsid w:val="00625059"/>
    <w:rsid w:val="00633059"/>
    <w:rsid w:val="00633759"/>
    <w:rsid w:val="00635286"/>
    <w:rsid w:val="006619D2"/>
    <w:rsid w:val="00674289"/>
    <w:rsid w:val="00682F4A"/>
    <w:rsid w:val="00694E67"/>
    <w:rsid w:val="006969AC"/>
    <w:rsid w:val="006A3B5D"/>
    <w:rsid w:val="006B0DF7"/>
    <w:rsid w:val="006B2F01"/>
    <w:rsid w:val="006C71E8"/>
    <w:rsid w:val="006D1928"/>
    <w:rsid w:val="006D1E63"/>
    <w:rsid w:val="006D5501"/>
    <w:rsid w:val="006E2902"/>
    <w:rsid w:val="006E555B"/>
    <w:rsid w:val="0072719B"/>
    <w:rsid w:val="00736AA7"/>
    <w:rsid w:val="007427D6"/>
    <w:rsid w:val="00791807"/>
    <w:rsid w:val="007B7144"/>
    <w:rsid w:val="007C34E2"/>
    <w:rsid w:val="007D1169"/>
    <w:rsid w:val="007E7CB7"/>
    <w:rsid w:val="007F1F1E"/>
    <w:rsid w:val="00817049"/>
    <w:rsid w:val="008567E4"/>
    <w:rsid w:val="00864B5A"/>
    <w:rsid w:val="008A37D9"/>
    <w:rsid w:val="008C08FF"/>
    <w:rsid w:val="008F1258"/>
    <w:rsid w:val="00922A2A"/>
    <w:rsid w:val="009405F7"/>
    <w:rsid w:val="00941ADE"/>
    <w:rsid w:val="0094264E"/>
    <w:rsid w:val="00944183"/>
    <w:rsid w:val="00944205"/>
    <w:rsid w:val="0094702C"/>
    <w:rsid w:val="0095124D"/>
    <w:rsid w:val="00956D09"/>
    <w:rsid w:val="009677D4"/>
    <w:rsid w:val="009968F9"/>
    <w:rsid w:val="00996C17"/>
    <w:rsid w:val="009A3E6E"/>
    <w:rsid w:val="009B589F"/>
    <w:rsid w:val="009C0CA3"/>
    <w:rsid w:val="009C7430"/>
    <w:rsid w:val="009D082C"/>
    <w:rsid w:val="009D1E76"/>
    <w:rsid w:val="009D39DA"/>
    <w:rsid w:val="009E4E03"/>
    <w:rsid w:val="009F093C"/>
    <w:rsid w:val="009F1B7C"/>
    <w:rsid w:val="009F1C13"/>
    <w:rsid w:val="009F6694"/>
    <w:rsid w:val="00A02750"/>
    <w:rsid w:val="00A034B2"/>
    <w:rsid w:val="00A05DAB"/>
    <w:rsid w:val="00A167D6"/>
    <w:rsid w:val="00A24C17"/>
    <w:rsid w:val="00A3747D"/>
    <w:rsid w:val="00A557EA"/>
    <w:rsid w:val="00A61013"/>
    <w:rsid w:val="00AA0694"/>
    <w:rsid w:val="00AA4B6D"/>
    <w:rsid w:val="00AB17BD"/>
    <w:rsid w:val="00AB62FB"/>
    <w:rsid w:val="00AC0F5D"/>
    <w:rsid w:val="00AD5386"/>
    <w:rsid w:val="00AE1E0A"/>
    <w:rsid w:val="00AF7507"/>
    <w:rsid w:val="00B12839"/>
    <w:rsid w:val="00B15257"/>
    <w:rsid w:val="00B31642"/>
    <w:rsid w:val="00B354FB"/>
    <w:rsid w:val="00B36C26"/>
    <w:rsid w:val="00B773FC"/>
    <w:rsid w:val="00B94C70"/>
    <w:rsid w:val="00BD3F9D"/>
    <w:rsid w:val="00BE39E1"/>
    <w:rsid w:val="00BF6AD4"/>
    <w:rsid w:val="00C2128B"/>
    <w:rsid w:val="00C22A18"/>
    <w:rsid w:val="00C25991"/>
    <w:rsid w:val="00C26DFC"/>
    <w:rsid w:val="00C32777"/>
    <w:rsid w:val="00C43336"/>
    <w:rsid w:val="00C44253"/>
    <w:rsid w:val="00C53E5E"/>
    <w:rsid w:val="00C56960"/>
    <w:rsid w:val="00C610C7"/>
    <w:rsid w:val="00C65CDC"/>
    <w:rsid w:val="00C75851"/>
    <w:rsid w:val="00C9137F"/>
    <w:rsid w:val="00C94F75"/>
    <w:rsid w:val="00CA43C8"/>
    <w:rsid w:val="00CB1F92"/>
    <w:rsid w:val="00CB606D"/>
    <w:rsid w:val="00CE3E9B"/>
    <w:rsid w:val="00CE78EE"/>
    <w:rsid w:val="00CE7C3C"/>
    <w:rsid w:val="00CF4FAF"/>
    <w:rsid w:val="00D007DD"/>
    <w:rsid w:val="00D02765"/>
    <w:rsid w:val="00D0607B"/>
    <w:rsid w:val="00D07697"/>
    <w:rsid w:val="00D21F9B"/>
    <w:rsid w:val="00D51E4B"/>
    <w:rsid w:val="00D63145"/>
    <w:rsid w:val="00D71C67"/>
    <w:rsid w:val="00D739AD"/>
    <w:rsid w:val="00D84CB2"/>
    <w:rsid w:val="00D91AA7"/>
    <w:rsid w:val="00DA04CC"/>
    <w:rsid w:val="00DA60C3"/>
    <w:rsid w:val="00DD1715"/>
    <w:rsid w:val="00DD611E"/>
    <w:rsid w:val="00DE54FA"/>
    <w:rsid w:val="00DE5D42"/>
    <w:rsid w:val="00DE6920"/>
    <w:rsid w:val="00DF03A9"/>
    <w:rsid w:val="00E06F95"/>
    <w:rsid w:val="00E2138A"/>
    <w:rsid w:val="00E36977"/>
    <w:rsid w:val="00E47C46"/>
    <w:rsid w:val="00E523FE"/>
    <w:rsid w:val="00E560C5"/>
    <w:rsid w:val="00E57369"/>
    <w:rsid w:val="00E668D7"/>
    <w:rsid w:val="00E80C23"/>
    <w:rsid w:val="00E841E7"/>
    <w:rsid w:val="00E87196"/>
    <w:rsid w:val="00E90349"/>
    <w:rsid w:val="00E9194F"/>
    <w:rsid w:val="00EA0F14"/>
    <w:rsid w:val="00EA54EB"/>
    <w:rsid w:val="00EB3F77"/>
    <w:rsid w:val="00EC2770"/>
    <w:rsid w:val="00ED79E9"/>
    <w:rsid w:val="00EE46EE"/>
    <w:rsid w:val="00EE4C24"/>
    <w:rsid w:val="00EE5200"/>
    <w:rsid w:val="00F00B38"/>
    <w:rsid w:val="00F10312"/>
    <w:rsid w:val="00F105CD"/>
    <w:rsid w:val="00F14CAA"/>
    <w:rsid w:val="00F27D00"/>
    <w:rsid w:val="00F36633"/>
    <w:rsid w:val="00F410A7"/>
    <w:rsid w:val="00F56698"/>
    <w:rsid w:val="00F5765E"/>
    <w:rsid w:val="00F7530F"/>
    <w:rsid w:val="00F87F97"/>
    <w:rsid w:val="00FA58A9"/>
    <w:rsid w:val="00FB1759"/>
    <w:rsid w:val="00FD7F13"/>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658AE"/>
  <w15:chartTrackingRefBased/>
  <w15:docId w15:val="{1312CA0C-898C-4118-93C0-2980FA2C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1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1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71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71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71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71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71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1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1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71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71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71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71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71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7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1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1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71E8"/>
    <w:pPr>
      <w:spacing w:before="160"/>
      <w:jc w:val="center"/>
    </w:pPr>
    <w:rPr>
      <w:i/>
      <w:iCs/>
      <w:color w:val="404040" w:themeColor="text1" w:themeTint="BF"/>
    </w:rPr>
  </w:style>
  <w:style w:type="character" w:customStyle="1" w:styleId="QuoteChar">
    <w:name w:val="Quote Char"/>
    <w:basedOn w:val="DefaultParagraphFont"/>
    <w:link w:val="Quote"/>
    <w:uiPriority w:val="29"/>
    <w:rsid w:val="006C71E8"/>
    <w:rPr>
      <w:i/>
      <w:iCs/>
      <w:color w:val="404040" w:themeColor="text1" w:themeTint="BF"/>
    </w:rPr>
  </w:style>
  <w:style w:type="paragraph" w:styleId="ListParagraph">
    <w:name w:val="List Paragraph"/>
    <w:basedOn w:val="Normal"/>
    <w:uiPriority w:val="34"/>
    <w:qFormat/>
    <w:rsid w:val="006C71E8"/>
    <w:pPr>
      <w:ind w:left="720"/>
      <w:contextualSpacing/>
    </w:pPr>
  </w:style>
  <w:style w:type="character" w:styleId="IntenseEmphasis">
    <w:name w:val="Intense Emphasis"/>
    <w:basedOn w:val="DefaultParagraphFont"/>
    <w:uiPriority w:val="21"/>
    <w:qFormat/>
    <w:rsid w:val="006C71E8"/>
    <w:rPr>
      <w:i/>
      <w:iCs/>
      <w:color w:val="0F4761" w:themeColor="accent1" w:themeShade="BF"/>
    </w:rPr>
  </w:style>
  <w:style w:type="paragraph" w:styleId="IntenseQuote">
    <w:name w:val="Intense Quote"/>
    <w:basedOn w:val="Normal"/>
    <w:next w:val="Normal"/>
    <w:link w:val="IntenseQuoteChar"/>
    <w:uiPriority w:val="30"/>
    <w:qFormat/>
    <w:rsid w:val="006C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1E8"/>
    <w:rPr>
      <w:i/>
      <w:iCs/>
      <w:color w:val="0F4761" w:themeColor="accent1" w:themeShade="BF"/>
    </w:rPr>
  </w:style>
  <w:style w:type="character" w:styleId="IntenseReference">
    <w:name w:val="Intense Reference"/>
    <w:basedOn w:val="DefaultParagraphFont"/>
    <w:uiPriority w:val="32"/>
    <w:qFormat/>
    <w:rsid w:val="006C71E8"/>
    <w:rPr>
      <w:b/>
      <w:bCs/>
      <w:smallCaps/>
      <w:color w:val="0F4761" w:themeColor="accent1" w:themeShade="BF"/>
      <w:spacing w:val="5"/>
    </w:rPr>
  </w:style>
  <w:style w:type="paragraph" w:styleId="NormalWeb">
    <w:name w:val="Normal (Web)"/>
    <w:basedOn w:val="Normal"/>
    <w:uiPriority w:val="99"/>
    <w:unhideWhenUsed/>
    <w:rsid w:val="006C71E8"/>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6C71E8"/>
    <w:rPr>
      <w:color w:val="467886" w:themeColor="hyperlink"/>
      <w:u w:val="single"/>
    </w:rPr>
  </w:style>
  <w:style w:type="character" w:customStyle="1" w:styleId="UnresolvedMention1">
    <w:name w:val="Unresolved Mention1"/>
    <w:basedOn w:val="DefaultParagraphFont"/>
    <w:uiPriority w:val="99"/>
    <w:semiHidden/>
    <w:unhideWhenUsed/>
    <w:rsid w:val="006C71E8"/>
    <w:rPr>
      <w:color w:val="605E5C"/>
      <w:shd w:val="clear" w:color="auto" w:fill="E1DFDD"/>
    </w:rPr>
  </w:style>
  <w:style w:type="table" w:customStyle="1" w:styleId="TableGrid1">
    <w:name w:val="Table Grid1"/>
    <w:basedOn w:val="TableNormal"/>
    <w:next w:val="TableGrid"/>
    <w:uiPriority w:val="39"/>
    <w:rsid w:val="001908EA"/>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51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51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4FB"/>
  </w:style>
  <w:style w:type="paragraph" w:styleId="Footer">
    <w:name w:val="footer"/>
    <w:basedOn w:val="Normal"/>
    <w:link w:val="FooterChar"/>
    <w:uiPriority w:val="99"/>
    <w:unhideWhenUsed/>
    <w:rsid w:val="00B3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4FB"/>
  </w:style>
  <w:style w:type="paragraph" w:styleId="NoSpacing">
    <w:name w:val="No Spacing"/>
    <w:uiPriority w:val="1"/>
    <w:qFormat/>
    <w:rsid w:val="005406F7"/>
    <w:pPr>
      <w:spacing w:after="0" w:line="240" w:lineRule="auto"/>
    </w:pPr>
  </w:style>
  <w:style w:type="character" w:customStyle="1" w:styleId="fontstyle01">
    <w:name w:val="fontstyle01"/>
    <w:basedOn w:val="DefaultParagraphFont"/>
    <w:rsid w:val="004B7B9E"/>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rsid w:val="007D11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911">
      <w:bodyDiv w:val="1"/>
      <w:marLeft w:val="0"/>
      <w:marRight w:val="0"/>
      <w:marTop w:val="0"/>
      <w:marBottom w:val="0"/>
      <w:divBdr>
        <w:top w:val="none" w:sz="0" w:space="0" w:color="auto"/>
        <w:left w:val="none" w:sz="0" w:space="0" w:color="auto"/>
        <w:bottom w:val="none" w:sz="0" w:space="0" w:color="auto"/>
        <w:right w:val="none" w:sz="0" w:space="0" w:color="auto"/>
      </w:divBdr>
    </w:div>
    <w:div w:id="123282179">
      <w:bodyDiv w:val="1"/>
      <w:marLeft w:val="0"/>
      <w:marRight w:val="0"/>
      <w:marTop w:val="0"/>
      <w:marBottom w:val="0"/>
      <w:divBdr>
        <w:top w:val="none" w:sz="0" w:space="0" w:color="auto"/>
        <w:left w:val="none" w:sz="0" w:space="0" w:color="auto"/>
        <w:bottom w:val="none" w:sz="0" w:space="0" w:color="auto"/>
        <w:right w:val="none" w:sz="0" w:space="0" w:color="auto"/>
      </w:divBdr>
    </w:div>
    <w:div w:id="791750439">
      <w:bodyDiv w:val="1"/>
      <w:marLeft w:val="0"/>
      <w:marRight w:val="0"/>
      <w:marTop w:val="0"/>
      <w:marBottom w:val="0"/>
      <w:divBdr>
        <w:top w:val="none" w:sz="0" w:space="0" w:color="auto"/>
        <w:left w:val="none" w:sz="0" w:space="0" w:color="auto"/>
        <w:bottom w:val="none" w:sz="0" w:space="0" w:color="auto"/>
        <w:right w:val="none" w:sz="0" w:space="0" w:color="auto"/>
      </w:divBdr>
    </w:div>
    <w:div w:id="9922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CDF7-C37B-417F-9DCF-42AEED42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7105</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GD</cp:lastModifiedBy>
  <cp:revision>2</cp:revision>
  <cp:lastPrinted>2024-08-20T07:46:00Z</cp:lastPrinted>
  <dcterms:created xsi:type="dcterms:W3CDTF">2026-01-25T14:13:00Z</dcterms:created>
  <dcterms:modified xsi:type="dcterms:W3CDTF">2026-01-25T14:13:00Z</dcterms:modified>
</cp:coreProperties>
</file>